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91BF8" w14:textId="77777777" w:rsidR="00507A88" w:rsidRPr="007C189C" w:rsidRDefault="00507A88" w:rsidP="00507A88">
      <w:pPr>
        <w:jc w:val="right"/>
        <w:rPr>
          <w:rFonts w:cs="Times New Roman"/>
          <w:b/>
          <w:bCs/>
        </w:rPr>
      </w:pPr>
      <w:r w:rsidRPr="007C189C">
        <w:rPr>
          <w:rFonts w:cs="Times New Roman"/>
          <w:b/>
          <w:bCs/>
        </w:rPr>
        <w:t>УТВЕРЖДЕН</w:t>
      </w:r>
    </w:p>
    <w:p w14:paraId="4DB2FAB8" w14:textId="77777777" w:rsidR="00507A88" w:rsidRPr="007C189C" w:rsidRDefault="00507A88" w:rsidP="00507A88">
      <w:pPr>
        <w:jc w:val="right"/>
        <w:rPr>
          <w:rFonts w:cs="Times New Roman"/>
        </w:rPr>
      </w:pPr>
      <w:r w:rsidRPr="007C189C">
        <w:rPr>
          <w:rFonts w:cs="Times New Roman"/>
        </w:rPr>
        <w:t xml:space="preserve">Протоколом </w:t>
      </w:r>
      <w:r>
        <w:rPr>
          <w:rFonts w:cs="Times New Roman"/>
        </w:rPr>
        <w:t>О</w:t>
      </w:r>
      <w:r w:rsidRPr="007C189C">
        <w:rPr>
          <w:rFonts w:cs="Times New Roman"/>
        </w:rPr>
        <w:t xml:space="preserve">бщего собрания </w:t>
      </w:r>
    </w:p>
    <w:p w14:paraId="664947F9" w14:textId="77777777" w:rsidR="00507A88" w:rsidRPr="007C189C" w:rsidRDefault="00507A88" w:rsidP="00507A88">
      <w:pPr>
        <w:jc w:val="right"/>
        <w:rPr>
          <w:rFonts w:cs="Times New Roman"/>
        </w:rPr>
      </w:pPr>
      <w:r w:rsidRPr="007C189C">
        <w:rPr>
          <w:rFonts w:cs="Times New Roman"/>
        </w:rPr>
        <w:t>участников Общества</w:t>
      </w:r>
    </w:p>
    <w:p w14:paraId="245B0136" w14:textId="77777777" w:rsidR="00507A88" w:rsidRPr="001D41DF" w:rsidRDefault="00507A88" w:rsidP="00507A88">
      <w:pPr>
        <w:jc w:val="right"/>
        <w:rPr>
          <w:rFonts w:cs="Times New Roman"/>
          <w:sz w:val="28"/>
          <w:szCs w:val="28"/>
        </w:rPr>
      </w:pPr>
      <w:r w:rsidRPr="007C189C">
        <w:rPr>
          <w:rFonts w:cs="Times New Roman"/>
        </w:rPr>
        <w:t>№ [</w:t>
      </w:r>
      <w:r w:rsidRPr="007C189C">
        <w:rPr>
          <w:rFonts w:cs="Times New Roman"/>
          <w:highlight w:val="yellow"/>
          <w:lang w:val="en-US"/>
        </w:rPr>
        <w:t>xx</w:t>
      </w:r>
      <w:r w:rsidRPr="007C189C">
        <w:rPr>
          <w:rFonts w:cs="Times New Roman"/>
        </w:rPr>
        <w:t>] от [</w:t>
      </w:r>
      <w:r w:rsidRPr="007C189C">
        <w:rPr>
          <w:rFonts w:cs="Times New Roman"/>
          <w:highlight w:val="yellow"/>
          <w:lang w:val="en-US"/>
        </w:rPr>
        <w:t>xx</w:t>
      </w:r>
      <w:r w:rsidRPr="007C189C">
        <w:rPr>
          <w:rFonts w:cs="Times New Roman"/>
        </w:rPr>
        <w:t>] 202</w:t>
      </w:r>
      <w:r w:rsidRPr="003F3CBB">
        <w:rPr>
          <w:rFonts w:cs="Times New Roman"/>
        </w:rPr>
        <w:t>1</w:t>
      </w:r>
      <w:r w:rsidRPr="007C189C">
        <w:rPr>
          <w:rFonts w:cs="Times New Roman"/>
        </w:rPr>
        <w:t xml:space="preserve"> года</w:t>
      </w:r>
    </w:p>
    <w:p w14:paraId="524A41B8" w14:textId="77777777" w:rsidR="00507A88" w:rsidRDefault="00507A88" w:rsidP="00507A88">
      <w:pPr>
        <w:rPr>
          <w:rFonts w:cs="Times New Roman"/>
          <w:sz w:val="28"/>
          <w:szCs w:val="28"/>
        </w:rPr>
      </w:pPr>
    </w:p>
    <w:p w14:paraId="05C8062A" w14:textId="77777777" w:rsidR="00507A88" w:rsidRDefault="00507A88" w:rsidP="00507A88">
      <w:pPr>
        <w:rPr>
          <w:rFonts w:cs="Times New Roman"/>
          <w:sz w:val="28"/>
          <w:szCs w:val="28"/>
        </w:rPr>
      </w:pPr>
    </w:p>
    <w:p w14:paraId="65A13653" w14:textId="77777777" w:rsidR="00507A88" w:rsidRDefault="00507A88" w:rsidP="00507A88">
      <w:pPr>
        <w:rPr>
          <w:rFonts w:cs="Times New Roman"/>
          <w:sz w:val="28"/>
          <w:szCs w:val="28"/>
        </w:rPr>
      </w:pPr>
    </w:p>
    <w:p w14:paraId="74ADE96A" w14:textId="77777777" w:rsidR="00507A88" w:rsidRDefault="00507A88" w:rsidP="00507A88">
      <w:pPr>
        <w:rPr>
          <w:rFonts w:cs="Times New Roman"/>
          <w:sz w:val="28"/>
          <w:szCs w:val="28"/>
        </w:rPr>
      </w:pPr>
    </w:p>
    <w:p w14:paraId="4EE06A7D" w14:textId="77777777" w:rsidR="00507A88" w:rsidRPr="00E36D9B" w:rsidRDefault="00507A88" w:rsidP="00507A88">
      <w:pPr>
        <w:jc w:val="center"/>
        <w:rPr>
          <w:rFonts w:cs="Times New Roman"/>
          <w:b/>
          <w:bCs/>
          <w:sz w:val="28"/>
          <w:szCs w:val="28"/>
        </w:rPr>
      </w:pPr>
      <w:r w:rsidRPr="00E36D9B">
        <w:rPr>
          <w:rFonts w:cs="Times New Roman"/>
          <w:b/>
          <w:bCs/>
          <w:sz w:val="28"/>
          <w:szCs w:val="28"/>
        </w:rPr>
        <w:t>УСТАВ</w:t>
      </w:r>
    </w:p>
    <w:p w14:paraId="1262154E" w14:textId="77777777" w:rsidR="00507A88" w:rsidRPr="00E36D9B" w:rsidRDefault="00507A88" w:rsidP="00507A88">
      <w:pPr>
        <w:jc w:val="center"/>
        <w:rPr>
          <w:rFonts w:cs="Times New Roman"/>
          <w:b/>
          <w:bCs/>
          <w:sz w:val="28"/>
          <w:szCs w:val="28"/>
        </w:rPr>
      </w:pPr>
      <w:r w:rsidRPr="00E36D9B">
        <w:rPr>
          <w:rFonts w:cs="Times New Roman"/>
          <w:b/>
          <w:bCs/>
          <w:sz w:val="28"/>
          <w:szCs w:val="28"/>
        </w:rPr>
        <w:t>ОБЩЕСТВА С ОГРАНИЧЕННОЙ ОТВЕТСТВЕННОСТЬЮ</w:t>
      </w:r>
    </w:p>
    <w:p w14:paraId="57D80748" w14:textId="77777777" w:rsidR="00507A88" w:rsidRPr="00E36D9B" w:rsidRDefault="00507A88" w:rsidP="00507A88">
      <w:pPr>
        <w:jc w:val="center"/>
        <w:rPr>
          <w:rFonts w:cs="Times New Roman"/>
          <w:b/>
          <w:bCs/>
          <w:sz w:val="28"/>
          <w:szCs w:val="28"/>
        </w:rPr>
      </w:pPr>
      <w:r w:rsidRPr="00E36D9B">
        <w:rPr>
          <w:rFonts w:cs="Times New Roman"/>
          <w:b/>
          <w:bCs/>
          <w:sz w:val="28"/>
          <w:szCs w:val="28"/>
        </w:rPr>
        <w:t>«</w:t>
      </w:r>
      <w:r w:rsidRPr="00422F70">
        <w:rPr>
          <w:rFonts w:cs="Times New Roman"/>
          <w:b/>
          <w:bCs/>
          <w:sz w:val="28"/>
          <w:szCs w:val="28"/>
        </w:rPr>
        <w:t>[</w:t>
      </w:r>
      <w:r w:rsidRPr="00141D69">
        <w:rPr>
          <w:rFonts w:cs="Times New Roman"/>
          <w:b/>
          <w:bCs/>
          <w:sz w:val="28"/>
          <w:szCs w:val="28"/>
          <w:highlight w:val="yellow"/>
        </w:rPr>
        <w:t>НАИМЕНОВАНИЕ</w:t>
      </w:r>
      <w:r w:rsidRPr="00422F70">
        <w:rPr>
          <w:rFonts w:cs="Times New Roman"/>
          <w:b/>
          <w:bCs/>
          <w:sz w:val="28"/>
          <w:szCs w:val="28"/>
        </w:rPr>
        <w:t>]</w:t>
      </w:r>
      <w:r w:rsidRPr="00E36D9B">
        <w:rPr>
          <w:rFonts w:cs="Times New Roman"/>
          <w:b/>
          <w:bCs/>
          <w:sz w:val="28"/>
          <w:szCs w:val="28"/>
        </w:rPr>
        <w:t>»</w:t>
      </w:r>
    </w:p>
    <w:p w14:paraId="159C4CF8" w14:textId="77777777" w:rsidR="00507A88" w:rsidRDefault="00507A88" w:rsidP="00507A88">
      <w:pPr>
        <w:rPr>
          <w:rFonts w:cs="Times New Roman"/>
          <w:sz w:val="28"/>
          <w:szCs w:val="28"/>
        </w:rPr>
      </w:pPr>
    </w:p>
    <w:p w14:paraId="28418A94" w14:textId="77777777" w:rsidR="00507A88" w:rsidRDefault="00507A88" w:rsidP="00507A88">
      <w:pPr>
        <w:rPr>
          <w:rFonts w:cs="Times New Roman"/>
          <w:sz w:val="28"/>
          <w:szCs w:val="28"/>
        </w:rPr>
      </w:pPr>
    </w:p>
    <w:p w14:paraId="756E2A5A" w14:textId="77777777" w:rsidR="00507A88" w:rsidRDefault="00507A88" w:rsidP="00507A88">
      <w:pPr>
        <w:rPr>
          <w:rFonts w:cs="Times New Roman"/>
          <w:sz w:val="28"/>
          <w:szCs w:val="28"/>
        </w:rPr>
      </w:pPr>
    </w:p>
    <w:p w14:paraId="1E5BAFB1" w14:textId="77777777" w:rsidR="00507A88" w:rsidRDefault="00507A88" w:rsidP="00507A88">
      <w:pPr>
        <w:rPr>
          <w:rFonts w:cs="Times New Roman"/>
          <w:sz w:val="28"/>
          <w:szCs w:val="28"/>
        </w:rPr>
      </w:pPr>
    </w:p>
    <w:p w14:paraId="3E6FC97B" w14:textId="77777777" w:rsidR="00507A88" w:rsidRDefault="00507A88" w:rsidP="00507A88">
      <w:pPr>
        <w:rPr>
          <w:rFonts w:cs="Times New Roman"/>
          <w:sz w:val="28"/>
          <w:szCs w:val="28"/>
        </w:rPr>
      </w:pPr>
    </w:p>
    <w:p w14:paraId="619145A7" w14:textId="77777777" w:rsidR="00507A88" w:rsidRDefault="00507A88" w:rsidP="00507A88">
      <w:pPr>
        <w:rPr>
          <w:rFonts w:cs="Times New Roman"/>
          <w:sz w:val="28"/>
          <w:szCs w:val="28"/>
        </w:rPr>
      </w:pPr>
    </w:p>
    <w:p w14:paraId="1D2A0CEF" w14:textId="77777777" w:rsidR="00507A88" w:rsidRDefault="00507A88" w:rsidP="00507A88">
      <w:pPr>
        <w:rPr>
          <w:rFonts w:cs="Times New Roman"/>
          <w:sz w:val="28"/>
          <w:szCs w:val="28"/>
        </w:rPr>
      </w:pPr>
    </w:p>
    <w:p w14:paraId="713EEA90" w14:textId="77777777" w:rsidR="00507A88" w:rsidRDefault="00507A88" w:rsidP="00507A88">
      <w:pPr>
        <w:rPr>
          <w:rFonts w:cs="Times New Roman"/>
          <w:sz w:val="28"/>
          <w:szCs w:val="28"/>
        </w:rPr>
      </w:pPr>
    </w:p>
    <w:p w14:paraId="15B989EE" w14:textId="77777777" w:rsidR="00507A88" w:rsidRDefault="00507A88" w:rsidP="00507A88">
      <w:pPr>
        <w:rPr>
          <w:rFonts w:cs="Times New Roman"/>
          <w:sz w:val="28"/>
          <w:szCs w:val="28"/>
        </w:rPr>
      </w:pPr>
    </w:p>
    <w:p w14:paraId="09ED2D6E" w14:textId="77777777" w:rsidR="00507A88" w:rsidRDefault="00507A88" w:rsidP="00507A88">
      <w:pPr>
        <w:rPr>
          <w:rFonts w:cs="Times New Roman"/>
          <w:sz w:val="28"/>
          <w:szCs w:val="28"/>
        </w:rPr>
      </w:pPr>
    </w:p>
    <w:p w14:paraId="6AF490C0" w14:textId="77777777" w:rsidR="00507A88" w:rsidRDefault="00507A88" w:rsidP="00507A88">
      <w:pPr>
        <w:rPr>
          <w:rFonts w:cs="Times New Roman"/>
          <w:sz w:val="28"/>
          <w:szCs w:val="28"/>
        </w:rPr>
      </w:pPr>
    </w:p>
    <w:p w14:paraId="43621401" w14:textId="77777777" w:rsidR="00507A88" w:rsidRDefault="00507A88" w:rsidP="00507A88">
      <w:pPr>
        <w:rPr>
          <w:rFonts w:cs="Times New Roman"/>
          <w:sz w:val="28"/>
          <w:szCs w:val="28"/>
        </w:rPr>
      </w:pPr>
    </w:p>
    <w:p w14:paraId="24A646C0" w14:textId="77777777" w:rsidR="00507A88" w:rsidRDefault="00507A88" w:rsidP="00507A88">
      <w:pPr>
        <w:rPr>
          <w:rFonts w:cs="Times New Roman"/>
          <w:sz w:val="28"/>
          <w:szCs w:val="28"/>
        </w:rPr>
      </w:pPr>
    </w:p>
    <w:p w14:paraId="19F50C2B" w14:textId="77777777" w:rsidR="00507A88" w:rsidRDefault="00507A88" w:rsidP="00507A88">
      <w:pPr>
        <w:rPr>
          <w:rFonts w:cs="Times New Roman"/>
          <w:sz w:val="28"/>
          <w:szCs w:val="28"/>
        </w:rPr>
      </w:pPr>
    </w:p>
    <w:p w14:paraId="68E08DFB" w14:textId="77777777" w:rsidR="00507A88" w:rsidRDefault="00507A88" w:rsidP="00507A88">
      <w:pPr>
        <w:rPr>
          <w:rFonts w:cs="Times New Roman"/>
          <w:sz w:val="28"/>
          <w:szCs w:val="28"/>
        </w:rPr>
      </w:pPr>
    </w:p>
    <w:p w14:paraId="09B3D783" w14:textId="77777777" w:rsidR="00507A88" w:rsidRDefault="00507A88" w:rsidP="00507A88">
      <w:pPr>
        <w:rPr>
          <w:rFonts w:cs="Times New Roman"/>
          <w:sz w:val="28"/>
          <w:szCs w:val="28"/>
        </w:rPr>
      </w:pPr>
    </w:p>
    <w:p w14:paraId="535F83B2" w14:textId="77777777" w:rsidR="00507A88" w:rsidRPr="001217CE" w:rsidRDefault="00507A88" w:rsidP="00507A88">
      <w:pPr>
        <w:jc w:val="center"/>
        <w:rPr>
          <w:rFonts w:cs="Times New Roman"/>
          <w:b/>
          <w:bCs/>
        </w:rPr>
      </w:pPr>
      <w:r w:rsidRPr="007C189C">
        <w:rPr>
          <w:rFonts w:cs="Times New Roman"/>
          <w:b/>
          <w:bCs/>
        </w:rPr>
        <w:t xml:space="preserve">г. </w:t>
      </w:r>
      <w:r w:rsidRPr="002D1657">
        <w:rPr>
          <w:rFonts w:cs="Times New Roman"/>
          <w:b/>
          <w:bCs/>
        </w:rPr>
        <w:t>[</w:t>
      </w:r>
      <w:r w:rsidRPr="001217CE">
        <w:rPr>
          <w:rFonts w:cs="Times New Roman"/>
          <w:b/>
          <w:bCs/>
          <w:highlight w:val="yellow"/>
        </w:rPr>
        <w:t>Москва</w:t>
      </w:r>
      <w:r w:rsidRPr="002D1657">
        <w:rPr>
          <w:rFonts w:cs="Times New Roman"/>
          <w:b/>
          <w:bCs/>
        </w:rPr>
        <w:t>]</w:t>
      </w:r>
    </w:p>
    <w:p w14:paraId="124C2BF8" w14:textId="71BCF79D" w:rsidR="00507A88" w:rsidRDefault="00507A88" w:rsidP="00507A88">
      <w:pPr>
        <w:jc w:val="center"/>
        <w:rPr>
          <w:rFonts w:cs="Times New Roman"/>
          <w:b/>
          <w:bCs/>
        </w:rPr>
      </w:pPr>
      <w:r w:rsidRPr="007C189C">
        <w:rPr>
          <w:rFonts w:cs="Times New Roman"/>
          <w:b/>
          <w:bCs/>
        </w:rPr>
        <w:t>202</w:t>
      </w:r>
      <w:r w:rsidR="00556E31">
        <w:rPr>
          <w:rFonts w:cs="Times New Roman"/>
          <w:b/>
          <w:bCs/>
        </w:rPr>
        <w:t>2</w:t>
      </w:r>
      <w:r w:rsidRPr="007C189C">
        <w:rPr>
          <w:rFonts w:cs="Times New Roman"/>
          <w:b/>
          <w:bCs/>
        </w:rPr>
        <w:t xml:space="preserve"> год</w:t>
      </w:r>
      <w:r>
        <w:rPr>
          <w:rFonts w:cs="Times New Roman"/>
          <w:b/>
          <w:bCs/>
        </w:rPr>
        <w:br w:type="page"/>
      </w:r>
    </w:p>
    <w:p w14:paraId="0F3F7694" w14:textId="77777777" w:rsidR="00507A88" w:rsidRDefault="00507A88" w:rsidP="00507A88">
      <w:pPr>
        <w:jc w:val="center"/>
        <w:rPr>
          <w:rFonts w:cs="Times New Roman"/>
          <w:b/>
          <w:bCs/>
          <w:sz w:val="24"/>
          <w:szCs w:val="24"/>
        </w:rPr>
      </w:pPr>
      <w:r w:rsidRPr="001941D8">
        <w:rPr>
          <w:rFonts w:cs="Times New Roman"/>
          <w:b/>
          <w:bCs/>
          <w:sz w:val="24"/>
          <w:szCs w:val="24"/>
        </w:rPr>
        <w:lastRenderedPageBreak/>
        <w:t>СОДЕРЖАНИЕ</w:t>
      </w:r>
    </w:p>
    <w:p w14:paraId="10B4C90F" w14:textId="77777777" w:rsidR="00507A88" w:rsidRPr="006C6794" w:rsidRDefault="00507A88" w:rsidP="00507A88">
      <w:pPr>
        <w:rPr>
          <w:rFonts w:cs="Times New Roman"/>
          <w:sz w:val="24"/>
          <w:szCs w:val="24"/>
        </w:rPr>
      </w:pPr>
    </w:p>
    <w:p w14:paraId="02920E42" w14:textId="77777777" w:rsidR="00507A88" w:rsidRDefault="00507A88" w:rsidP="00507A88">
      <w:pPr>
        <w:pStyle w:val="11"/>
        <w:rPr>
          <w:rFonts w:asciiTheme="minorHAnsi" w:eastAsiaTheme="minorEastAsia" w:hAnsiTheme="minorHAnsi"/>
          <w:noProof/>
          <w:lang w:eastAsia="ru-RU"/>
        </w:rPr>
      </w:pPr>
      <w:r>
        <w:rPr>
          <w:rFonts w:cs="Times New Roman"/>
          <w:sz w:val="24"/>
          <w:szCs w:val="24"/>
        </w:rPr>
        <w:fldChar w:fldCharType="begin"/>
      </w:r>
      <w:r>
        <w:rPr>
          <w:rFonts w:cs="Times New Roman"/>
          <w:sz w:val="24"/>
          <w:szCs w:val="24"/>
        </w:rPr>
        <w:instrText xml:space="preserve"> TOC \o "1-1" \u </w:instrText>
      </w:r>
      <w:r>
        <w:rPr>
          <w:rFonts w:cs="Times New Roman"/>
          <w:sz w:val="24"/>
          <w:szCs w:val="24"/>
        </w:rPr>
        <w:fldChar w:fldCharType="separate"/>
      </w:r>
      <w:r>
        <w:rPr>
          <w:noProof/>
        </w:rPr>
        <w:t>1.</w:t>
      </w:r>
      <w:r>
        <w:rPr>
          <w:rFonts w:asciiTheme="minorHAnsi" w:eastAsiaTheme="minorEastAsia" w:hAnsiTheme="minorHAnsi"/>
          <w:noProof/>
          <w:lang w:eastAsia="ru-RU"/>
        </w:rPr>
        <w:tab/>
      </w:r>
      <w:r>
        <w:rPr>
          <w:noProof/>
        </w:rPr>
        <w:t>ОБЩИЕ ПОЛОЖЕНИЯ</w:t>
      </w:r>
      <w:r>
        <w:rPr>
          <w:noProof/>
        </w:rPr>
        <w:tab/>
      </w:r>
      <w:r>
        <w:rPr>
          <w:noProof/>
        </w:rPr>
        <w:fldChar w:fldCharType="begin"/>
      </w:r>
      <w:r>
        <w:rPr>
          <w:noProof/>
        </w:rPr>
        <w:instrText xml:space="preserve"> PAGEREF _Toc62417384 \h </w:instrText>
      </w:r>
      <w:r>
        <w:rPr>
          <w:noProof/>
        </w:rPr>
      </w:r>
      <w:r>
        <w:rPr>
          <w:noProof/>
        </w:rPr>
        <w:fldChar w:fldCharType="separate"/>
      </w:r>
      <w:r>
        <w:rPr>
          <w:noProof/>
        </w:rPr>
        <w:t>3</w:t>
      </w:r>
      <w:r>
        <w:rPr>
          <w:noProof/>
        </w:rPr>
        <w:fldChar w:fldCharType="end"/>
      </w:r>
    </w:p>
    <w:p w14:paraId="3839AA3B" w14:textId="77777777" w:rsidR="00507A88" w:rsidRDefault="00507A88" w:rsidP="00507A88">
      <w:pPr>
        <w:pStyle w:val="11"/>
        <w:rPr>
          <w:rFonts w:asciiTheme="minorHAnsi" w:eastAsiaTheme="minorEastAsia" w:hAnsiTheme="minorHAnsi"/>
          <w:noProof/>
          <w:lang w:eastAsia="ru-RU"/>
        </w:rPr>
      </w:pPr>
      <w:r>
        <w:rPr>
          <w:noProof/>
        </w:rPr>
        <w:t>2.</w:t>
      </w:r>
      <w:r>
        <w:rPr>
          <w:rFonts w:asciiTheme="minorHAnsi" w:eastAsiaTheme="minorEastAsia" w:hAnsiTheme="minorHAnsi"/>
          <w:noProof/>
          <w:lang w:eastAsia="ru-RU"/>
        </w:rPr>
        <w:tab/>
      </w:r>
      <w:r>
        <w:rPr>
          <w:noProof/>
        </w:rPr>
        <w:t>ЦЕЛИ И ПРЕДМЕТ ДЕЯТЕЛЬНОСТИ</w:t>
      </w:r>
      <w:r>
        <w:rPr>
          <w:noProof/>
        </w:rPr>
        <w:tab/>
      </w:r>
      <w:r>
        <w:rPr>
          <w:noProof/>
        </w:rPr>
        <w:fldChar w:fldCharType="begin"/>
      </w:r>
      <w:r>
        <w:rPr>
          <w:noProof/>
        </w:rPr>
        <w:instrText xml:space="preserve"> PAGEREF _Toc62417385 \h </w:instrText>
      </w:r>
      <w:r>
        <w:rPr>
          <w:noProof/>
        </w:rPr>
      </w:r>
      <w:r>
        <w:rPr>
          <w:noProof/>
        </w:rPr>
        <w:fldChar w:fldCharType="separate"/>
      </w:r>
      <w:r>
        <w:rPr>
          <w:noProof/>
        </w:rPr>
        <w:t>3</w:t>
      </w:r>
      <w:r>
        <w:rPr>
          <w:noProof/>
        </w:rPr>
        <w:fldChar w:fldCharType="end"/>
      </w:r>
    </w:p>
    <w:p w14:paraId="17447261" w14:textId="77777777" w:rsidR="00507A88" w:rsidRDefault="00507A88" w:rsidP="00507A88">
      <w:pPr>
        <w:pStyle w:val="11"/>
        <w:rPr>
          <w:rFonts w:asciiTheme="minorHAnsi" w:eastAsiaTheme="minorEastAsia" w:hAnsiTheme="minorHAnsi"/>
          <w:noProof/>
          <w:lang w:eastAsia="ru-RU"/>
        </w:rPr>
      </w:pPr>
      <w:r>
        <w:rPr>
          <w:noProof/>
        </w:rPr>
        <w:t>3.</w:t>
      </w:r>
      <w:r>
        <w:rPr>
          <w:rFonts w:asciiTheme="minorHAnsi" w:eastAsiaTheme="minorEastAsia" w:hAnsiTheme="minorHAnsi"/>
          <w:noProof/>
          <w:lang w:eastAsia="ru-RU"/>
        </w:rPr>
        <w:tab/>
      </w:r>
      <w:r>
        <w:rPr>
          <w:noProof/>
        </w:rPr>
        <w:t>ПРАВА И ОБЯЗАННОСТИ УЧАСТНИКОВ</w:t>
      </w:r>
      <w:r>
        <w:rPr>
          <w:noProof/>
        </w:rPr>
        <w:tab/>
      </w:r>
      <w:r>
        <w:rPr>
          <w:noProof/>
        </w:rPr>
        <w:fldChar w:fldCharType="begin"/>
      </w:r>
      <w:r>
        <w:rPr>
          <w:noProof/>
        </w:rPr>
        <w:instrText xml:space="preserve"> PAGEREF _Toc62417386 \h </w:instrText>
      </w:r>
      <w:r>
        <w:rPr>
          <w:noProof/>
        </w:rPr>
      </w:r>
      <w:r>
        <w:rPr>
          <w:noProof/>
        </w:rPr>
        <w:fldChar w:fldCharType="separate"/>
      </w:r>
      <w:r>
        <w:rPr>
          <w:noProof/>
        </w:rPr>
        <w:t>3</w:t>
      </w:r>
      <w:r>
        <w:rPr>
          <w:noProof/>
        </w:rPr>
        <w:fldChar w:fldCharType="end"/>
      </w:r>
    </w:p>
    <w:p w14:paraId="37E4AEA8" w14:textId="77777777" w:rsidR="00507A88" w:rsidRDefault="00507A88" w:rsidP="00507A88">
      <w:pPr>
        <w:pStyle w:val="11"/>
        <w:rPr>
          <w:rFonts w:asciiTheme="minorHAnsi" w:eastAsiaTheme="minorEastAsia" w:hAnsiTheme="minorHAnsi"/>
          <w:noProof/>
          <w:lang w:eastAsia="ru-RU"/>
        </w:rPr>
      </w:pPr>
      <w:r>
        <w:rPr>
          <w:noProof/>
        </w:rPr>
        <w:t>4.</w:t>
      </w:r>
      <w:r>
        <w:rPr>
          <w:rFonts w:asciiTheme="minorHAnsi" w:eastAsiaTheme="minorEastAsia" w:hAnsiTheme="minorHAnsi"/>
          <w:noProof/>
          <w:lang w:eastAsia="ru-RU"/>
        </w:rPr>
        <w:tab/>
      </w:r>
      <w:r>
        <w:rPr>
          <w:noProof/>
        </w:rPr>
        <w:t>ВЫХОД ИЗ ОБЩЕСТВА</w:t>
      </w:r>
      <w:r>
        <w:rPr>
          <w:noProof/>
        </w:rPr>
        <w:tab/>
      </w:r>
      <w:r>
        <w:rPr>
          <w:noProof/>
        </w:rPr>
        <w:fldChar w:fldCharType="begin"/>
      </w:r>
      <w:r>
        <w:rPr>
          <w:noProof/>
        </w:rPr>
        <w:instrText xml:space="preserve"> PAGEREF _Toc62417387 \h </w:instrText>
      </w:r>
      <w:r>
        <w:rPr>
          <w:noProof/>
        </w:rPr>
      </w:r>
      <w:r>
        <w:rPr>
          <w:noProof/>
        </w:rPr>
        <w:fldChar w:fldCharType="separate"/>
      </w:r>
      <w:r>
        <w:rPr>
          <w:noProof/>
        </w:rPr>
        <w:t>5</w:t>
      </w:r>
      <w:r>
        <w:rPr>
          <w:noProof/>
        </w:rPr>
        <w:fldChar w:fldCharType="end"/>
      </w:r>
    </w:p>
    <w:p w14:paraId="5B0D3E71" w14:textId="77777777" w:rsidR="00507A88" w:rsidRDefault="00507A88" w:rsidP="00507A88">
      <w:pPr>
        <w:pStyle w:val="11"/>
        <w:rPr>
          <w:rFonts w:asciiTheme="minorHAnsi" w:eastAsiaTheme="minorEastAsia" w:hAnsiTheme="minorHAnsi"/>
          <w:noProof/>
          <w:lang w:eastAsia="ru-RU"/>
        </w:rPr>
      </w:pPr>
      <w:r>
        <w:rPr>
          <w:noProof/>
        </w:rPr>
        <w:t>5.</w:t>
      </w:r>
      <w:r>
        <w:rPr>
          <w:rFonts w:asciiTheme="minorHAnsi" w:eastAsiaTheme="minorEastAsia" w:hAnsiTheme="minorHAnsi"/>
          <w:noProof/>
          <w:lang w:eastAsia="ru-RU"/>
        </w:rPr>
        <w:tab/>
      </w:r>
      <w:r>
        <w:rPr>
          <w:noProof/>
        </w:rPr>
        <w:t>УСТАВНЫЙ КАПИТАЛ</w:t>
      </w:r>
      <w:r>
        <w:rPr>
          <w:noProof/>
        </w:rPr>
        <w:tab/>
      </w:r>
      <w:r>
        <w:rPr>
          <w:noProof/>
        </w:rPr>
        <w:fldChar w:fldCharType="begin"/>
      </w:r>
      <w:r>
        <w:rPr>
          <w:noProof/>
        </w:rPr>
        <w:instrText xml:space="preserve"> PAGEREF _Toc62417388 \h </w:instrText>
      </w:r>
      <w:r>
        <w:rPr>
          <w:noProof/>
        </w:rPr>
      </w:r>
      <w:r>
        <w:rPr>
          <w:noProof/>
        </w:rPr>
        <w:fldChar w:fldCharType="separate"/>
      </w:r>
      <w:r>
        <w:rPr>
          <w:noProof/>
        </w:rPr>
        <w:t>5</w:t>
      </w:r>
      <w:r>
        <w:rPr>
          <w:noProof/>
        </w:rPr>
        <w:fldChar w:fldCharType="end"/>
      </w:r>
    </w:p>
    <w:p w14:paraId="262165F8" w14:textId="77777777" w:rsidR="00507A88" w:rsidRDefault="00507A88" w:rsidP="00507A88">
      <w:pPr>
        <w:pStyle w:val="11"/>
        <w:rPr>
          <w:rFonts w:asciiTheme="minorHAnsi" w:eastAsiaTheme="minorEastAsia" w:hAnsiTheme="minorHAnsi"/>
          <w:noProof/>
          <w:lang w:eastAsia="ru-RU"/>
        </w:rPr>
      </w:pPr>
      <w:r>
        <w:rPr>
          <w:noProof/>
        </w:rPr>
        <w:t>6.</w:t>
      </w:r>
      <w:r>
        <w:rPr>
          <w:rFonts w:asciiTheme="minorHAnsi" w:eastAsiaTheme="minorEastAsia" w:hAnsiTheme="minorHAnsi"/>
          <w:noProof/>
          <w:lang w:eastAsia="ru-RU"/>
        </w:rPr>
        <w:tab/>
      </w:r>
      <w:r>
        <w:rPr>
          <w:noProof/>
        </w:rPr>
        <w:t>ВКЛАДЫ В ИМУЩЕСТВО</w:t>
      </w:r>
      <w:r>
        <w:rPr>
          <w:noProof/>
        </w:rPr>
        <w:tab/>
      </w:r>
      <w:r>
        <w:rPr>
          <w:noProof/>
        </w:rPr>
        <w:fldChar w:fldCharType="begin"/>
      </w:r>
      <w:r>
        <w:rPr>
          <w:noProof/>
        </w:rPr>
        <w:instrText xml:space="preserve"> PAGEREF _Toc62417389 \h </w:instrText>
      </w:r>
      <w:r>
        <w:rPr>
          <w:noProof/>
        </w:rPr>
      </w:r>
      <w:r>
        <w:rPr>
          <w:noProof/>
        </w:rPr>
        <w:fldChar w:fldCharType="separate"/>
      </w:r>
      <w:r>
        <w:rPr>
          <w:noProof/>
        </w:rPr>
        <w:t>5</w:t>
      </w:r>
      <w:r>
        <w:rPr>
          <w:noProof/>
        </w:rPr>
        <w:fldChar w:fldCharType="end"/>
      </w:r>
    </w:p>
    <w:p w14:paraId="6A51AAAA" w14:textId="77777777" w:rsidR="00507A88" w:rsidRDefault="00507A88" w:rsidP="00507A88">
      <w:pPr>
        <w:pStyle w:val="11"/>
        <w:rPr>
          <w:rFonts w:asciiTheme="minorHAnsi" w:eastAsiaTheme="minorEastAsia" w:hAnsiTheme="minorHAnsi"/>
          <w:noProof/>
          <w:lang w:eastAsia="ru-RU"/>
        </w:rPr>
      </w:pPr>
      <w:r>
        <w:rPr>
          <w:noProof/>
        </w:rPr>
        <w:t>7.</w:t>
      </w:r>
      <w:r>
        <w:rPr>
          <w:rFonts w:asciiTheme="minorHAnsi" w:eastAsiaTheme="minorEastAsia" w:hAnsiTheme="minorHAnsi"/>
          <w:noProof/>
          <w:lang w:eastAsia="ru-RU"/>
        </w:rPr>
        <w:tab/>
      </w:r>
      <w:r>
        <w:rPr>
          <w:noProof/>
        </w:rPr>
        <w:t>ПЕРЕХОД ДОЛЕЙ ОБЩЕСТВА К ДРУГИМ ЛИЦАМ</w:t>
      </w:r>
      <w:r>
        <w:rPr>
          <w:noProof/>
        </w:rPr>
        <w:tab/>
      </w:r>
      <w:r>
        <w:rPr>
          <w:noProof/>
        </w:rPr>
        <w:fldChar w:fldCharType="begin"/>
      </w:r>
      <w:r>
        <w:rPr>
          <w:noProof/>
        </w:rPr>
        <w:instrText xml:space="preserve"> PAGEREF _Toc62417390 \h </w:instrText>
      </w:r>
      <w:r>
        <w:rPr>
          <w:noProof/>
        </w:rPr>
      </w:r>
      <w:r>
        <w:rPr>
          <w:noProof/>
        </w:rPr>
        <w:fldChar w:fldCharType="separate"/>
      </w:r>
      <w:r>
        <w:rPr>
          <w:noProof/>
        </w:rPr>
        <w:t>5</w:t>
      </w:r>
      <w:r>
        <w:rPr>
          <w:noProof/>
        </w:rPr>
        <w:fldChar w:fldCharType="end"/>
      </w:r>
    </w:p>
    <w:p w14:paraId="5A0D3836" w14:textId="77777777" w:rsidR="00507A88" w:rsidRDefault="00507A88" w:rsidP="00507A88">
      <w:pPr>
        <w:pStyle w:val="11"/>
        <w:rPr>
          <w:rFonts w:asciiTheme="minorHAnsi" w:eastAsiaTheme="minorEastAsia" w:hAnsiTheme="minorHAnsi"/>
          <w:noProof/>
          <w:lang w:eastAsia="ru-RU"/>
        </w:rPr>
      </w:pPr>
      <w:r>
        <w:rPr>
          <w:noProof/>
        </w:rPr>
        <w:t>8.</w:t>
      </w:r>
      <w:r>
        <w:rPr>
          <w:rFonts w:asciiTheme="minorHAnsi" w:eastAsiaTheme="minorEastAsia" w:hAnsiTheme="minorHAnsi"/>
          <w:noProof/>
          <w:lang w:eastAsia="ru-RU"/>
        </w:rPr>
        <w:tab/>
      </w:r>
      <w:r>
        <w:rPr>
          <w:noProof/>
        </w:rPr>
        <w:t>ОРГАНЫ УПРАВЛЕНИЯ</w:t>
      </w:r>
      <w:r>
        <w:rPr>
          <w:noProof/>
        </w:rPr>
        <w:tab/>
      </w:r>
      <w:r>
        <w:rPr>
          <w:noProof/>
        </w:rPr>
        <w:fldChar w:fldCharType="begin"/>
      </w:r>
      <w:r>
        <w:rPr>
          <w:noProof/>
        </w:rPr>
        <w:instrText xml:space="preserve"> PAGEREF _Toc62417392 \h </w:instrText>
      </w:r>
      <w:r>
        <w:rPr>
          <w:noProof/>
        </w:rPr>
      </w:r>
      <w:r>
        <w:rPr>
          <w:noProof/>
        </w:rPr>
        <w:fldChar w:fldCharType="separate"/>
      </w:r>
      <w:r>
        <w:rPr>
          <w:noProof/>
        </w:rPr>
        <w:t>8</w:t>
      </w:r>
      <w:r>
        <w:rPr>
          <w:noProof/>
        </w:rPr>
        <w:fldChar w:fldCharType="end"/>
      </w:r>
    </w:p>
    <w:p w14:paraId="48326481" w14:textId="77777777" w:rsidR="00507A88" w:rsidRDefault="00507A88" w:rsidP="00507A88">
      <w:pPr>
        <w:pStyle w:val="11"/>
        <w:rPr>
          <w:rFonts w:asciiTheme="minorHAnsi" w:eastAsiaTheme="minorEastAsia" w:hAnsiTheme="minorHAnsi"/>
          <w:noProof/>
          <w:lang w:eastAsia="ru-RU"/>
        </w:rPr>
      </w:pPr>
      <w:r>
        <w:rPr>
          <w:noProof/>
        </w:rPr>
        <w:t>9.</w:t>
      </w:r>
      <w:r>
        <w:rPr>
          <w:rFonts w:asciiTheme="minorHAnsi" w:eastAsiaTheme="minorEastAsia" w:hAnsiTheme="minorHAnsi"/>
          <w:noProof/>
          <w:lang w:eastAsia="ru-RU"/>
        </w:rPr>
        <w:tab/>
      </w:r>
      <w:r>
        <w:rPr>
          <w:noProof/>
        </w:rPr>
        <w:t>ОБЩЕЕ СОБРАНИЕ УЧАСТНИКОВ</w:t>
      </w:r>
      <w:r>
        <w:rPr>
          <w:noProof/>
        </w:rPr>
        <w:tab/>
      </w:r>
      <w:r>
        <w:rPr>
          <w:noProof/>
        </w:rPr>
        <w:fldChar w:fldCharType="begin"/>
      </w:r>
      <w:r>
        <w:rPr>
          <w:noProof/>
        </w:rPr>
        <w:instrText xml:space="preserve"> PAGEREF _Toc62417393 \h </w:instrText>
      </w:r>
      <w:r>
        <w:rPr>
          <w:noProof/>
        </w:rPr>
      </w:r>
      <w:r>
        <w:rPr>
          <w:noProof/>
        </w:rPr>
        <w:fldChar w:fldCharType="separate"/>
      </w:r>
      <w:r>
        <w:rPr>
          <w:noProof/>
        </w:rPr>
        <w:t>8</w:t>
      </w:r>
      <w:r>
        <w:rPr>
          <w:noProof/>
        </w:rPr>
        <w:fldChar w:fldCharType="end"/>
      </w:r>
    </w:p>
    <w:p w14:paraId="5046907D" w14:textId="77777777" w:rsidR="00507A88" w:rsidRDefault="00507A88" w:rsidP="00507A88">
      <w:pPr>
        <w:pStyle w:val="11"/>
        <w:rPr>
          <w:rFonts w:asciiTheme="minorHAnsi" w:eastAsiaTheme="minorEastAsia" w:hAnsiTheme="minorHAnsi"/>
          <w:noProof/>
          <w:lang w:eastAsia="ru-RU"/>
        </w:rPr>
      </w:pPr>
      <w:r>
        <w:rPr>
          <w:noProof/>
        </w:rPr>
        <w:t>10.</w:t>
      </w:r>
      <w:r>
        <w:rPr>
          <w:rFonts w:asciiTheme="minorHAnsi" w:eastAsiaTheme="minorEastAsia" w:hAnsiTheme="minorHAnsi"/>
          <w:noProof/>
          <w:lang w:eastAsia="ru-RU"/>
        </w:rPr>
        <w:tab/>
      </w:r>
      <w:r>
        <w:rPr>
          <w:noProof/>
        </w:rPr>
        <w:t>ГЕНЕРАЛЬНЫЙ ДИРЕКТОР</w:t>
      </w:r>
      <w:r>
        <w:rPr>
          <w:noProof/>
        </w:rPr>
        <w:tab/>
      </w:r>
      <w:r>
        <w:rPr>
          <w:noProof/>
        </w:rPr>
        <w:fldChar w:fldCharType="begin"/>
      </w:r>
      <w:r>
        <w:rPr>
          <w:noProof/>
        </w:rPr>
        <w:instrText xml:space="preserve"> PAGEREF _Toc62417394 \h </w:instrText>
      </w:r>
      <w:r>
        <w:rPr>
          <w:noProof/>
        </w:rPr>
      </w:r>
      <w:r>
        <w:rPr>
          <w:noProof/>
        </w:rPr>
        <w:fldChar w:fldCharType="separate"/>
      </w:r>
      <w:r>
        <w:rPr>
          <w:noProof/>
        </w:rPr>
        <w:t>19</w:t>
      </w:r>
      <w:r>
        <w:rPr>
          <w:noProof/>
        </w:rPr>
        <w:fldChar w:fldCharType="end"/>
      </w:r>
    </w:p>
    <w:p w14:paraId="3E21ED44" w14:textId="77777777" w:rsidR="00507A88" w:rsidRDefault="00507A88" w:rsidP="00507A88">
      <w:pPr>
        <w:pStyle w:val="11"/>
        <w:rPr>
          <w:rFonts w:asciiTheme="minorHAnsi" w:eastAsiaTheme="minorEastAsia" w:hAnsiTheme="minorHAnsi"/>
          <w:noProof/>
          <w:lang w:eastAsia="ru-RU"/>
        </w:rPr>
      </w:pPr>
      <w:r>
        <w:rPr>
          <w:noProof/>
        </w:rPr>
        <w:t>11.</w:t>
      </w:r>
      <w:r>
        <w:rPr>
          <w:rFonts w:asciiTheme="minorHAnsi" w:eastAsiaTheme="minorEastAsia" w:hAnsiTheme="minorHAnsi"/>
          <w:noProof/>
          <w:lang w:eastAsia="ru-RU"/>
        </w:rPr>
        <w:tab/>
      </w:r>
      <w:r>
        <w:rPr>
          <w:noProof/>
        </w:rPr>
        <w:t>ДОКУМЕНТЫ ОБЩЕСТВА</w:t>
      </w:r>
      <w:r>
        <w:rPr>
          <w:noProof/>
        </w:rPr>
        <w:tab/>
      </w:r>
      <w:r>
        <w:rPr>
          <w:noProof/>
        </w:rPr>
        <w:fldChar w:fldCharType="begin"/>
      </w:r>
      <w:r>
        <w:rPr>
          <w:noProof/>
        </w:rPr>
        <w:instrText xml:space="preserve"> PAGEREF _Toc62417395 \h </w:instrText>
      </w:r>
      <w:r>
        <w:rPr>
          <w:noProof/>
        </w:rPr>
      </w:r>
      <w:r>
        <w:rPr>
          <w:noProof/>
        </w:rPr>
        <w:fldChar w:fldCharType="separate"/>
      </w:r>
      <w:r>
        <w:rPr>
          <w:noProof/>
        </w:rPr>
        <w:t>19</w:t>
      </w:r>
      <w:r>
        <w:rPr>
          <w:noProof/>
        </w:rPr>
        <w:fldChar w:fldCharType="end"/>
      </w:r>
    </w:p>
    <w:p w14:paraId="36982C16" w14:textId="77777777" w:rsidR="00507A88" w:rsidRDefault="00507A88" w:rsidP="00507A88">
      <w:pPr>
        <w:pStyle w:val="11"/>
        <w:rPr>
          <w:rFonts w:asciiTheme="minorHAnsi" w:eastAsiaTheme="minorEastAsia" w:hAnsiTheme="minorHAnsi"/>
          <w:noProof/>
          <w:lang w:eastAsia="ru-RU"/>
        </w:rPr>
      </w:pPr>
      <w:r>
        <w:rPr>
          <w:noProof/>
        </w:rPr>
        <w:t>12.</w:t>
      </w:r>
      <w:r>
        <w:rPr>
          <w:rFonts w:asciiTheme="minorHAnsi" w:eastAsiaTheme="minorEastAsia" w:hAnsiTheme="minorHAnsi"/>
          <w:noProof/>
          <w:lang w:eastAsia="ru-RU"/>
        </w:rPr>
        <w:tab/>
      </w:r>
      <w:r>
        <w:rPr>
          <w:noProof/>
        </w:rPr>
        <w:t>ПРОЧИЕ ПОЛОЖЕНИЯ</w:t>
      </w:r>
      <w:r>
        <w:rPr>
          <w:noProof/>
        </w:rPr>
        <w:tab/>
      </w:r>
      <w:r>
        <w:rPr>
          <w:noProof/>
        </w:rPr>
        <w:fldChar w:fldCharType="begin"/>
      </w:r>
      <w:r>
        <w:rPr>
          <w:noProof/>
        </w:rPr>
        <w:instrText xml:space="preserve"> PAGEREF _Toc62417396 \h </w:instrText>
      </w:r>
      <w:r>
        <w:rPr>
          <w:noProof/>
        </w:rPr>
      </w:r>
      <w:r>
        <w:rPr>
          <w:noProof/>
        </w:rPr>
        <w:fldChar w:fldCharType="separate"/>
      </w:r>
      <w:r>
        <w:rPr>
          <w:noProof/>
        </w:rPr>
        <w:t>20</w:t>
      </w:r>
      <w:r>
        <w:rPr>
          <w:noProof/>
        </w:rPr>
        <w:fldChar w:fldCharType="end"/>
      </w:r>
    </w:p>
    <w:p w14:paraId="06E00E6E" w14:textId="77777777" w:rsidR="00507A88" w:rsidRPr="006C6794" w:rsidRDefault="00507A88" w:rsidP="00507A88">
      <w:pPr>
        <w:rPr>
          <w:rFonts w:cs="Times New Roman"/>
          <w:sz w:val="24"/>
          <w:szCs w:val="24"/>
        </w:rPr>
      </w:pPr>
      <w:r>
        <w:rPr>
          <w:rFonts w:cs="Times New Roman"/>
          <w:sz w:val="24"/>
          <w:szCs w:val="24"/>
        </w:rPr>
        <w:fldChar w:fldCharType="end"/>
      </w:r>
    </w:p>
    <w:p w14:paraId="5C963B8B" w14:textId="77777777" w:rsidR="00507A88" w:rsidRPr="006C6794" w:rsidRDefault="00507A88" w:rsidP="00507A88">
      <w:pPr>
        <w:rPr>
          <w:rFonts w:cs="Times New Roman"/>
          <w:sz w:val="24"/>
          <w:szCs w:val="24"/>
        </w:rPr>
      </w:pPr>
    </w:p>
    <w:p w14:paraId="0A773C6F" w14:textId="77777777" w:rsidR="00507A88" w:rsidRPr="00C7687D" w:rsidRDefault="00507A88" w:rsidP="00507A88">
      <w:pPr>
        <w:pStyle w:val="1"/>
      </w:pPr>
      <w:r>
        <w:rPr>
          <w:sz w:val="28"/>
          <w:szCs w:val="28"/>
        </w:rPr>
        <w:br w:type="page"/>
      </w:r>
      <w:bookmarkStart w:id="0" w:name="_Toc38206015"/>
      <w:bookmarkStart w:id="1" w:name="_Toc62417384"/>
      <w:bookmarkStart w:id="2" w:name="_Toc57622101"/>
      <w:r w:rsidRPr="00C7687D">
        <w:lastRenderedPageBreak/>
        <w:t>ОБЩИЕ ПОЛОЖЕНИЯ</w:t>
      </w:r>
      <w:bookmarkEnd w:id="0"/>
      <w:bookmarkEnd w:id="1"/>
      <w:bookmarkEnd w:id="2"/>
    </w:p>
    <w:p w14:paraId="1B56283F" w14:textId="77777777" w:rsidR="00507A88" w:rsidRPr="001941D8" w:rsidRDefault="00507A88" w:rsidP="00507A88">
      <w:pPr>
        <w:pStyle w:val="2"/>
      </w:pPr>
      <w:bookmarkStart w:id="3" w:name="_Toc38206016"/>
      <w:r w:rsidRPr="001941D8">
        <w:t>Общество с ограниченной ответственностью «</w:t>
      </w:r>
      <w:r w:rsidRPr="00141D69">
        <w:t>[</w:t>
      </w:r>
      <w:r w:rsidRPr="00141D69">
        <w:rPr>
          <w:highlight w:val="yellow"/>
        </w:rPr>
        <w:t>Полное наименование</w:t>
      </w:r>
      <w:r w:rsidRPr="00141D69">
        <w:t>]</w:t>
      </w:r>
      <w:r w:rsidRPr="001941D8">
        <w:t>» (далее – «</w:t>
      </w:r>
      <w:r w:rsidRPr="00C7687D">
        <w:rPr>
          <w:b/>
          <w:bCs/>
        </w:rPr>
        <w:t>Общество</w:t>
      </w:r>
      <w:r w:rsidRPr="001941D8">
        <w:t>») является непубличным хозяйственным обществом, созданным и осуществляющим свою деятельность в соответствии с законодательством Российской Федерации.</w:t>
      </w:r>
      <w:bookmarkEnd w:id="3"/>
    </w:p>
    <w:p w14:paraId="5352BC06" w14:textId="77777777" w:rsidR="00507A88" w:rsidRDefault="00507A88" w:rsidP="00507A88">
      <w:pPr>
        <w:pStyle w:val="2"/>
      </w:pPr>
      <w:bookmarkStart w:id="4" w:name="_Toc38206017"/>
      <w:r>
        <w:t>Наименование Общества:</w:t>
      </w:r>
    </w:p>
    <w:p w14:paraId="2804026E" w14:textId="77777777" w:rsidR="00507A88" w:rsidRPr="00C7687D" w:rsidRDefault="00507A88" w:rsidP="00507A88">
      <w:pPr>
        <w:pStyle w:val="4"/>
      </w:pPr>
      <w:r w:rsidRPr="00D9139E">
        <w:rPr>
          <w:u w:val="single"/>
        </w:rPr>
        <w:t xml:space="preserve">Полное </w:t>
      </w:r>
      <w:r>
        <w:rPr>
          <w:u w:val="single"/>
        </w:rPr>
        <w:t xml:space="preserve">фирменное наименование </w:t>
      </w:r>
      <w:r w:rsidRPr="00D9139E">
        <w:rPr>
          <w:u w:val="single"/>
        </w:rPr>
        <w:t>на русском языке</w:t>
      </w:r>
      <w:r w:rsidRPr="00C7687D">
        <w:t>: Общество с ограниченной ответственностью «</w:t>
      </w:r>
      <w:r w:rsidRPr="00141D69">
        <w:t>[</w:t>
      </w:r>
      <w:r w:rsidRPr="00141D69">
        <w:rPr>
          <w:highlight w:val="yellow"/>
        </w:rPr>
        <w:t>Полное наименование</w:t>
      </w:r>
      <w:r w:rsidRPr="00141D69">
        <w:t>]</w:t>
      </w:r>
      <w:r w:rsidRPr="00C7687D">
        <w:t>».</w:t>
      </w:r>
      <w:bookmarkEnd w:id="4"/>
    </w:p>
    <w:p w14:paraId="3CDDFE0B" w14:textId="77777777" w:rsidR="00507A88" w:rsidRDefault="00507A88" w:rsidP="00507A88">
      <w:pPr>
        <w:pStyle w:val="4"/>
      </w:pPr>
      <w:bookmarkStart w:id="5" w:name="_Toc38206018"/>
      <w:r w:rsidRPr="00D9139E">
        <w:rPr>
          <w:u w:val="single"/>
        </w:rPr>
        <w:t xml:space="preserve">Сокращенное </w:t>
      </w:r>
      <w:r>
        <w:rPr>
          <w:u w:val="single"/>
        </w:rPr>
        <w:t xml:space="preserve">фирменное наименование </w:t>
      </w:r>
      <w:r w:rsidRPr="00D9139E">
        <w:rPr>
          <w:u w:val="single"/>
        </w:rPr>
        <w:t>на русском языке</w:t>
      </w:r>
      <w:r>
        <w:t>: ООО «</w:t>
      </w:r>
      <w:r w:rsidRPr="00141D69">
        <w:t>[</w:t>
      </w:r>
      <w:r>
        <w:rPr>
          <w:highlight w:val="yellow"/>
        </w:rPr>
        <w:t xml:space="preserve">Краткое </w:t>
      </w:r>
      <w:r w:rsidRPr="00141D69">
        <w:rPr>
          <w:highlight w:val="yellow"/>
        </w:rPr>
        <w:t>наименование</w:t>
      </w:r>
      <w:r w:rsidRPr="00141D69">
        <w:t>]</w:t>
      </w:r>
      <w:r>
        <w:t>».</w:t>
      </w:r>
      <w:bookmarkEnd w:id="5"/>
    </w:p>
    <w:p w14:paraId="2B67BBCC" w14:textId="77777777" w:rsidR="00507A88" w:rsidRDefault="00507A88" w:rsidP="00507A88">
      <w:pPr>
        <w:pStyle w:val="4"/>
      </w:pPr>
      <w:bookmarkStart w:id="6" w:name="_Toc38206019"/>
      <w:r w:rsidRPr="00D9139E">
        <w:rPr>
          <w:u w:val="single"/>
        </w:rPr>
        <w:t xml:space="preserve">Полное </w:t>
      </w:r>
      <w:r>
        <w:rPr>
          <w:u w:val="single"/>
        </w:rPr>
        <w:t xml:space="preserve">фирменное наименование </w:t>
      </w:r>
      <w:r w:rsidRPr="00D9139E">
        <w:rPr>
          <w:u w:val="single"/>
        </w:rPr>
        <w:t>на английском языке</w:t>
      </w:r>
      <w:r>
        <w:t xml:space="preserve">: </w:t>
      </w:r>
      <w:r w:rsidRPr="00141D69">
        <w:t>[</w:t>
      </w:r>
      <w:r w:rsidRPr="00141D69">
        <w:rPr>
          <w:highlight w:val="yellow"/>
          <w:lang w:val="en-US"/>
        </w:rPr>
        <w:t>Full</w:t>
      </w:r>
      <w:r w:rsidRPr="00141D69">
        <w:rPr>
          <w:highlight w:val="yellow"/>
        </w:rPr>
        <w:t xml:space="preserve"> </w:t>
      </w:r>
      <w:r w:rsidRPr="00141D69">
        <w:rPr>
          <w:highlight w:val="yellow"/>
          <w:lang w:val="en-US"/>
        </w:rPr>
        <w:t>Name</w:t>
      </w:r>
      <w:r w:rsidRPr="00141D69">
        <w:t>]</w:t>
      </w:r>
      <w:r w:rsidRPr="00C7687D">
        <w:t xml:space="preserve"> </w:t>
      </w:r>
      <w:r>
        <w:t>Limited Liability Company</w:t>
      </w:r>
      <w:bookmarkEnd w:id="6"/>
      <w:r>
        <w:t>.</w:t>
      </w:r>
    </w:p>
    <w:p w14:paraId="459C45BE" w14:textId="77777777" w:rsidR="00507A88" w:rsidRPr="00C7687D" w:rsidRDefault="00507A88" w:rsidP="00507A88">
      <w:pPr>
        <w:pStyle w:val="4"/>
      </w:pPr>
      <w:bookmarkStart w:id="7" w:name="_Toc38206020"/>
      <w:r w:rsidRPr="00D9139E">
        <w:rPr>
          <w:u w:val="single"/>
        </w:rPr>
        <w:t xml:space="preserve">Сокращенное </w:t>
      </w:r>
      <w:r>
        <w:rPr>
          <w:u w:val="single"/>
        </w:rPr>
        <w:t xml:space="preserve">фирменное наименование </w:t>
      </w:r>
      <w:r w:rsidRPr="00D9139E">
        <w:rPr>
          <w:u w:val="single"/>
        </w:rPr>
        <w:t>на английском языке</w:t>
      </w:r>
      <w:r>
        <w:t xml:space="preserve">: </w:t>
      </w:r>
      <w:r w:rsidRPr="00141D69">
        <w:t>[</w:t>
      </w:r>
      <w:r w:rsidRPr="005064EB">
        <w:rPr>
          <w:highlight w:val="yellow"/>
          <w:lang w:val="en-US"/>
        </w:rPr>
        <w:t>Short</w:t>
      </w:r>
      <w:r w:rsidRPr="005064EB">
        <w:rPr>
          <w:highlight w:val="yellow"/>
        </w:rPr>
        <w:t xml:space="preserve"> </w:t>
      </w:r>
      <w:r w:rsidRPr="005064EB">
        <w:rPr>
          <w:highlight w:val="yellow"/>
          <w:lang w:val="en-US"/>
        </w:rPr>
        <w:t>Name</w:t>
      </w:r>
      <w:r w:rsidRPr="00141D69">
        <w:t xml:space="preserve">] </w:t>
      </w:r>
      <w:r>
        <w:t>LLC.</w:t>
      </w:r>
      <w:bookmarkEnd w:id="7"/>
      <w:r>
        <w:t xml:space="preserve"> </w:t>
      </w:r>
    </w:p>
    <w:p w14:paraId="172C728D" w14:textId="77777777" w:rsidR="00507A88" w:rsidRDefault="00507A88" w:rsidP="00507A88">
      <w:pPr>
        <w:pStyle w:val="2"/>
      </w:pPr>
      <w:bookmarkStart w:id="8" w:name="_Toc38206022"/>
      <w:r w:rsidRPr="00C7687D">
        <w:t xml:space="preserve">Местонахождение Общества: </w:t>
      </w:r>
      <w:r>
        <w:t xml:space="preserve">г. </w:t>
      </w:r>
      <w:r>
        <w:rPr>
          <w:lang w:val="en-US"/>
        </w:rPr>
        <w:t>[</w:t>
      </w:r>
      <w:r w:rsidRPr="00141D69">
        <w:rPr>
          <w:highlight w:val="yellow"/>
        </w:rPr>
        <w:t>Москва</w:t>
      </w:r>
      <w:r>
        <w:rPr>
          <w:lang w:val="en-US"/>
        </w:rPr>
        <w:t>]</w:t>
      </w:r>
      <w:r w:rsidRPr="00C7687D">
        <w:t>.</w:t>
      </w:r>
    </w:p>
    <w:p w14:paraId="1F334D9D" w14:textId="77777777" w:rsidR="00507A88" w:rsidRDefault="00507A88" w:rsidP="00507A88">
      <w:pPr>
        <w:pStyle w:val="2"/>
      </w:pPr>
      <w:r>
        <w:t>Общество создано на неограниченный срок.</w:t>
      </w:r>
    </w:p>
    <w:p w14:paraId="0E3530F7" w14:textId="77777777" w:rsidR="00507A88" w:rsidRDefault="00507A88" w:rsidP="00507A88">
      <w:pPr>
        <w:pStyle w:val="1"/>
      </w:pPr>
      <w:bookmarkStart w:id="9" w:name="_Toc62417385"/>
      <w:bookmarkStart w:id="10" w:name="_Toc57622102"/>
      <w:bookmarkEnd w:id="8"/>
      <w:r>
        <w:t>ЦЕЛИ И ПРЕДМЕТ ДЕЯТЕЛЬНОСТИ</w:t>
      </w:r>
      <w:bookmarkEnd w:id="9"/>
      <w:bookmarkEnd w:id="10"/>
    </w:p>
    <w:p w14:paraId="29A43EA9" w14:textId="77777777" w:rsidR="00507A88" w:rsidRDefault="00507A88" w:rsidP="00507A88">
      <w:pPr>
        <w:pStyle w:val="2"/>
      </w:pPr>
      <w:r w:rsidRPr="001103D4">
        <w:t xml:space="preserve">Основная цель деятельности Общества – извлечение прибыли от предпринимательской деятельности и распределение ее между </w:t>
      </w:r>
      <w:r>
        <w:t>у</w:t>
      </w:r>
      <w:r w:rsidRPr="001103D4">
        <w:t>частниками.</w:t>
      </w:r>
    </w:p>
    <w:p w14:paraId="1D04A573" w14:textId="77777777" w:rsidR="00507A88" w:rsidRDefault="00507A88" w:rsidP="00507A88">
      <w:pPr>
        <w:pStyle w:val="2"/>
      </w:pPr>
      <w:r w:rsidRPr="00721ED1">
        <w:t xml:space="preserve">Для достижения вышеуказанной цели Общество вправе осуществлять любые виды деятельности, не запрещенные </w:t>
      </w:r>
      <w:r>
        <w:t>д</w:t>
      </w:r>
      <w:r w:rsidRPr="00721ED1">
        <w:t>ействующим законодательством, в том числе:</w:t>
      </w:r>
    </w:p>
    <w:p w14:paraId="564BEE43" w14:textId="77777777" w:rsidR="00507A88" w:rsidRDefault="00507A88" w:rsidP="00507A88">
      <w:pPr>
        <w:pStyle w:val="4"/>
      </w:pPr>
      <w:r>
        <w:t>[</w:t>
      </w:r>
      <w:r w:rsidRPr="00141D69">
        <w:rPr>
          <w:highlight w:val="yellow"/>
        </w:rPr>
        <w:t>вид деятельности</w:t>
      </w:r>
      <w:r>
        <w:rPr>
          <w:lang w:val="en-US"/>
        </w:rPr>
        <w:t>]</w:t>
      </w:r>
      <w:r>
        <w:t>;</w:t>
      </w:r>
    </w:p>
    <w:p w14:paraId="3A00771A" w14:textId="77777777" w:rsidR="00507A88" w:rsidRDefault="00507A88" w:rsidP="00507A88">
      <w:pPr>
        <w:pStyle w:val="4"/>
      </w:pPr>
      <w:r>
        <w:t>[</w:t>
      </w:r>
      <w:r w:rsidRPr="00141D69">
        <w:rPr>
          <w:highlight w:val="yellow"/>
        </w:rPr>
        <w:t>вид деятельности</w:t>
      </w:r>
      <w:r w:rsidRPr="00141D69">
        <w:t>]</w:t>
      </w:r>
      <w:r>
        <w:t>; и</w:t>
      </w:r>
    </w:p>
    <w:p w14:paraId="3EE5F677" w14:textId="77777777" w:rsidR="00507A88" w:rsidRPr="00721ED1" w:rsidRDefault="00507A88" w:rsidP="00507A88">
      <w:pPr>
        <w:pStyle w:val="4"/>
      </w:pPr>
      <w:r>
        <w:t>[</w:t>
      </w:r>
      <w:r w:rsidRPr="00141D69">
        <w:rPr>
          <w:highlight w:val="yellow"/>
        </w:rPr>
        <w:t>вид деятельности</w:t>
      </w:r>
      <w:r w:rsidRPr="00141D69">
        <w:t>]</w:t>
      </w:r>
      <w:r>
        <w:t>.</w:t>
      </w:r>
    </w:p>
    <w:p w14:paraId="172CFACA" w14:textId="77777777" w:rsidR="00507A88" w:rsidRDefault="00507A88" w:rsidP="00507A88">
      <w:pPr>
        <w:pStyle w:val="2"/>
      </w:pPr>
      <w:r w:rsidRPr="00721ED1">
        <w:t>В случае если для осуществления любого вида деятельности требуется специальное разрешение (лицензия), членство в саморегулируемой организации или выданное саморегулируемой организацией свидетельство о допуске к определенному виду работ, Общество обязано получить такое специальное разрешение (лицензию), членство в саморегулируемой организации или выданное саморегулируемой организацией свидетельство о допуске к определенному виду работ до начала осуществления данной деятельности.</w:t>
      </w:r>
    </w:p>
    <w:p w14:paraId="339DDCC4" w14:textId="77777777" w:rsidR="00507A88" w:rsidRDefault="00507A88" w:rsidP="00507A88">
      <w:pPr>
        <w:pStyle w:val="1"/>
      </w:pPr>
      <w:bookmarkStart w:id="11" w:name="_Toc62417386"/>
      <w:bookmarkStart w:id="12" w:name="_Toc57622103"/>
      <w:r>
        <w:t>ПРАВА И ОБЯЗАННОСТИ УЧАСТНИКОВ</w:t>
      </w:r>
      <w:bookmarkEnd w:id="11"/>
      <w:bookmarkEnd w:id="12"/>
    </w:p>
    <w:p w14:paraId="4A2B2CAF" w14:textId="77777777" w:rsidR="00507A88" w:rsidRDefault="00507A88" w:rsidP="00507A88">
      <w:pPr>
        <w:pStyle w:val="2"/>
      </w:pPr>
      <w:r>
        <w:t>Участники Общества имеют следующие права:</w:t>
      </w:r>
    </w:p>
    <w:p w14:paraId="755E1B79" w14:textId="77777777" w:rsidR="00507A88" w:rsidRDefault="00507A88" w:rsidP="00507A88">
      <w:pPr>
        <w:pStyle w:val="4"/>
      </w:pPr>
      <w:r>
        <w:t>Участвовать в управлении делами Общества;</w:t>
      </w:r>
    </w:p>
    <w:p w14:paraId="3650F25C" w14:textId="77777777" w:rsidR="00507A88" w:rsidRDefault="00507A88" w:rsidP="00507A88">
      <w:pPr>
        <w:pStyle w:val="4"/>
      </w:pPr>
      <w:r>
        <w:lastRenderedPageBreak/>
        <w:t>Получать информацию о деятельности Общества и знакомиться с его документацией;</w:t>
      </w:r>
    </w:p>
    <w:p w14:paraId="5A6E8192" w14:textId="77777777" w:rsidR="00507A88" w:rsidRDefault="00507A88" w:rsidP="00507A88">
      <w:pPr>
        <w:pStyle w:val="4"/>
      </w:pPr>
      <w:r>
        <w:t>Принимать участие в распределении чистой прибыли;</w:t>
      </w:r>
    </w:p>
    <w:p w14:paraId="5C6DA92F" w14:textId="77777777" w:rsidR="00507A88" w:rsidRDefault="00507A88" w:rsidP="00507A88">
      <w:pPr>
        <w:pStyle w:val="4"/>
      </w:pPr>
      <w:r>
        <w:t>Продавать или осуществлять отчуждение иным образом своей доли или части доли в уставном капитале Общества одному или нескольким участникам Общества либо другому лицу на условиях, предусмотренных настоящим уставом и корпоративным договором;</w:t>
      </w:r>
    </w:p>
    <w:p w14:paraId="76006688" w14:textId="77777777" w:rsidR="00507A88" w:rsidRDefault="00507A88" w:rsidP="00507A88">
      <w:pPr>
        <w:pStyle w:val="4"/>
      </w:pPr>
      <w:r>
        <w:t>Получать в случае ликвидации Общества часть имущества, оставшегося после расчетов с кредиторами, или его стоимость; и</w:t>
      </w:r>
    </w:p>
    <w:p w14:paraId="086A7648" w14:textId="77777777" w:rsidR="00507A88" w:rsidRPr="00201561" w:rsidRDefault="00507A88" w:rsidP="00507A88">
      <w:pPr>
        <w:pStyle w:val="4"/>
      </w:pPr>
      <w:r>
        <w:t>О</w:t>
      </w:r>
      <w:r w:rsidRPr="00201561">
        <w:t xml:space="preserve">существлять другие права, предусмотренные </w:t>
      </w:r>
      <w:r>
        <w:t>д</w:t>
      </w:r>
      <w:r w:rsidRPr="00201561">
        <w:t>ействующим законодательством</w:t>
      </w:r>
      <w:r>
        <w:t xml:space="preserve"> и</w:t>
      </w:r>
      <w:r w:rsidRPr="00201561">
        <w:t xml:space="preserve"> настоящим </w:t>
      </w:r>
      <w:r>
        <w:t>у</w:t>
      </w:r>
      <w:r w:rsidRPr="00201561">
        <w:t xml:space="preserve">ставом и такие иные права, которые могут быть установлены </w:t>
      </w:r>
      <w:r>
        <w:t xml:space="preserve">корпоративным </w:t>
      </w:r>
      <w:r w:rsidRPr="00201561">
        <w:t xml:space="preserve">договором, заключенным </w:t>
      </w:r>
      <w:r>
        <w:t>у</w:t>
      </w:r>
      <w:r w:rsidRPr="00201561">
        <w:t>частник</w:t>
      </w:r>
      <w:r>
        <w:t>ами</w:t>
      </w:r>
      <w:r w:rsidRPr="00201561">
        <w:t>.</w:t>
      </w:r>
    </w:p>
    <w:p w14:paraId="774859D5" w14:textId="77777777" w:rsidR="00507A88" w:rsidRDefault="00507A88" w:rsidP="00507A88">
      <w:pPr>
        <w:pStyle w:val="2"/>
      </w:pPr>
      <w:r>
        <w:t>Участники Общества несут следующие обязанности:</w:t>
      </w:r>
    </w:p>
    <w:p w14:paraId="2DAB2AA1" w14:textId="77777777" w:rsidR="00507A88" w:rsidRDefault="00507A88" w:rsidP="00507A88">
      <w:pPr>
        <w:pStyle w:val="4"/>
      </w:pPr>
      <w:r>
        <w:t>Оплачивать доли в уставном капитале Общества;</w:t>
      </w:r>
    </w:p>
    <w:p w14:paraId="1A8F2BD8" w14:textId="77777777" w:rsidR="00507A88" w:rsidRDefault="00507A88" w:rsidP="00507A88">
      <w:pPr>
        <w:pStyle w:val="4"/>
      </w:pPr>
      <w:r>
        <w:t>У</w:t>
      </w:r>
      <w:r w:rsidRPr="00BA70EF">
        <w:t xml:space="preserve">частвовать в принятии корпоративных решений, без которых Общество не может продолжать свою деятельность в соответствии с </w:t>
      </w:r>
      <w:r>
        <w:t>д</w:t>
      </w:r>
      <w:r w:rsidRPr="00BA70EF">
        <w:t xml:space="preserve">ействующим законодательством, если участие </w:t>
      </w:r>
      <w:r>
        <w:t xml:space="preserve">соответствующего участника </w:t>
      </w:r>
      <w:r w:rsidRPr="00BA70EF">
        <w:t>необходимо для принятия таких решений;</w:t>
      </w:r>
    </w:p>
    <w:p w14:paraId="0191D0A5" w14:textId="77777777" w:rsidR="00507A88" w:rsidRDefault="00507A88" w:rsidP="00507A88">
      <w:pPr>
        <w:pStyle w:val="4"/>
      </w:pPr>
      <w:r>
        <w:t>Н</w:t>
      </w:r>
      <w:r w:rsidRPr="00730DA7">
        <w:t>е совершать действия, заведомо направленные на причинение вреда Обществу;</w:t>
      </w:r>
    </w:p>
    <w:p w14:paraId="51FDEEE1" w14:textId="77777777" w:rsidR="00507A88" w:rsidRPr="00853AD3" w:rsidRDefault="00507A88" w:rsidP="00507A88">
      <w:pPr>
        <w:pStyle w:val="4"/>
      </w:pPr>
      <w:r>
        <w:t>Н</w:t>
      </w:r>
      <w:r w:rsidRPr="00853AD3">
        <w:t>е совершать действия (бездействие), которые делают невозможной деятельность Общества или существенно ее затрудняют;</w:t>
      </w:r>
    </w:p>
    <w:p w14:paraId="15C21CA3" w14:textId="77777777" w:rsidR="00507A88" w:rsidRPr="00BA70EF" w:rsidRDefault="00507A88" w:rsidP="00507A88">
      <w:pPr>
        <w:pStyle w:val="4"/>
      </w:pPr>
      <w:r>
        <w:t xml:space="preserve">Своевременно информировать Общество об </w:t>
      </w:r>
      <w:r w:rsidRPr="00BA70EF">
        <w:t>изменении сведений о своем наименовании</w:t>
      </w:r>
      <w:r>
        <w:t xml:space="preserve"> и </w:t>
      </w:r>
      <w:r w:rsidRPr="00BA70EF">
        <w:t>месте нахождения</w:t>
      </w:r>
      <w:r>
        <w:t>;</w:t>
      </w:r>
    </w:p>
    <w:p w14:paraId="52D1518F" w14:textId="77777777" w:rsidR="00507A88" w:rsidRDefault="00507A88" w:rsidP="00507A88">
      <w:pPr>
        <w:pStyle w:val="4"/>
      </w:pPr>
      <w:r>
        <w:t>Не разглашать информацию о деятельности Общества, в отношении которой установлено требование об обеспечении ее конфиденциальности; и</w:t>
      </w:r>
    </w:p>
    <w:p w14:paraId="4332CB91" w14:textId="77777777" w:rsidR="00507A88" w:rsidRPr="000F096D" w:rsidRDefault="00507A88" w:rsidP="00507A88">
      <w:pPr>
        <w:pStyle w:val="4"/>
      </w:pPr>
      <w:r>
        <w:t xml:space="preserve">Иные </w:t>
      </w:r>
      <w:r w:rsidRPr="000F096D">
        <w:t xml:space="preserve">обязанности, предусмотренные </w:t>
      </w:r>
      <w:r>
        <w:t>д</w:t>
      </w:r>
      <w:r w:rsidRPr="000F096D">
        <w:t>ействующим законодательством и</w:t>
      </w:r>
      <w:r>
        <w:t xml:space="preserve"> </w:t>
      </w:r>
      <w:r w:rsidRPr="000F096D">
        <w:t xml:space="preserve">настоящим </w:t>
      </w:r>
      <w:r>
        <w:t>у</w:t>
      </w:r>
      <w:r w:rsidRPr="000F096D">
        <w:t xml:space="preserve">ставом, а также выполнять иные принятые на себя обязательства по отношению к Обществу и другим </w:t>
      </w:r>
      <w:r>
        <w:t>у</w:t>
      </w:r>
      <w:r w:rsidRPr="000F096D">
        <w:t xml:space="preserve">частникам (в том числе такие обязательства, которые могут быть установлены </w:t>
      </w:r>
      <w:r>
        <w:t xml:space="preserve">корпоративным </w:t>
      </w:r>
      <w:r w:rsidRPr="000F096D">
        <w:t xml:space="preserve">договором, заключенным </w:t>
      </w:r>
      <w:r>
        <w:t>у</w:t>
      </w:r>
      <w:r w:rsidRPr="000F096D">
        <w:t>частник</w:t>
      </w:r>
      <w:r>
        <w:t>ами</w:t>
      </w:r>
      <w:r w:rsidRPr="000F096D">
        <w:t>).</w:t>
      </w:r>
    </w:p>
    <w:p w14:paraId="0EB853BE" w14:textId="77777777" w:rsidR="00507A88" w:rsidRDefault="00507A88" w:rsidP="00507A88">
      <w:pPr>
        <w:pStyle w:val="2"/>
      </w:pPr>
      <w:r>
        <w:t>Общество ведет список участников с указанием сведений о каждом участнике, размере его доли и ее оплате, а также о размере долей, принадлежащих Обществу, датах их перехода к Обществу или приобретения Обществом («</w:t>
      </w:r>
      <w:r w:rsidRPr="000C0F25">
        <w:rPr>
          <w:b/>
          <w:bCs/>
        </w:rPr>
        <w:t>Список Участников</w:t>
      </w:r>
      <w:r>
        <w:t>»). Генеральный директор обеспечивает соответствие сведений об участниках и о принадлежащих им долях или частях долей, о долях или частях долей, принадлежащих Обществу, содержащихся в Списке Участников, сведениям, содержащимся в Едином государственном реестре юридических лиц, и нотариально удостоверенным сделкам по переходу долей, о которых стало известно Обществу.</w:t>
      </w:r>
    </w:p>
    <w:p w14:paraId="5071603C" w14:textId="77777777" w:rsidR="00507A88" w:rsidRDefault="00507A88" w:rsidP="00507A88">
      <w:pPr>
        <w:pStyle w:val="2"/>
      </w:pPr>
      <w:r>
        <w:lastRenderedPageBreak/>
        <w:t>В случае возникновения споров по поводу несоответствия сведений, указанных в Списке Участников, сведениям, содержащимся в Едином государственном реестре юридических лиц, право на долю или часть доли устанавливается на основании сведений, содержащихся в Едином государственном реестре юридических лиц.</w:t>
      </w:r>
    </w:p>
    <w:p w14:paraId="2885D130" w14:textId="77777777" w:rsidR="00507A88" w:rsidRPr="000C0F25" w:rsidRDefault="00507A88" w:rsidP="00507A88">
      <w:pPr>
        <w:pStyle w:val="2"/>
      </w:pPr>
      <w:r>
        <w:t>В случае возникновения споров по поводу недостоверности сведений о принадлежности права на долю или часть доли, содержащихся в Едином государственном реестре юридических лиц, право на долю или часть доли устанавливается на основании договора или иного подтверждающего возникновение у участника права на долю или часть доли документа.</w:t>
      </w:r>
    </w:p>
    <w:p w14:paraId="30B6EDCA" w14:textId="77777777" w:rsidR="00507A88" w:rsidRDefault="00507A88" w:rsidP="00507A88">
      <w:pPr>
        <w:pStyle w:val="1"/>
      </w:pPr>
      <w:bookmarkStart w:id="13" w:name="_Toc62417387"/>
      <w:bookmarkStart w:id="14" w:name="_Toc57622104"/>
      <w:r>
        <w:t>ВЫХОД ИЗ ОБЩЕСТВА</w:t>
      </w:r>
      <w:bookmarkEnd w:id="13"/>
      <w:bookmarkEnd w:id="14"/>
    </w:p>
    <w:p w14:paraId="74CD1F91" w14:textId="77777777" w:rsidR="00507A88" w:rsidRDefault="00507A88" w:rsidP="00507A88">
      <w:pPr>
        <w:pStyle w:val="2"/>
      </w:pPr>
      <w:r w:rsidRPr="002A1E8B">
        <w:t>Выход из Общества путем подачи заявления о выходе из</w:t>
      </w:r>
      <w:r>
        <w:t xml:space="preserve"> Общества</w:t>
      </w:r>
      <w:r w:rsidRPr="002A1E8B">
        <w:t xml:space="preserve"> не допускается</w:t>
      </w:r>
      <w:r>
        <w:t>.</w:t>
      </w:r>
    </w:p>
    <w:p w14:paraId="7C40FEEC" w14:textId="77777777" w:rsidR="00507A88" w:rsidRDefault="00507A88" w:rsidP="00507A88">
      <w:pPr>
        <w:pStyle w:val="1"/>
      </w:pPr>
      <w:bookmarkStart w:id="15" w:name="_Toc62417388"/>
      <w:bookmarkStart w:id="16" w:name="_Toc57622105"/>
      <w:r>
        <w:t>УСТАВНЫЙ КАПИТАЛ</w:t>
      </w:r>
      <w:bookmarkEnd w:id="15"/>
      <w:bookmarkEnd w:id="16"/>
    </w:p>
    <w:p w14:paraId="6480B0AC" w14:textId="77777777" w:rsidR="00507A88" w:rsidRDefault="00507A88" w:rsidP="00507A88">
      <w:pPr>
        <w:pStyle w:val="2"/>
      </w:pPr>
      <w:r>
        <w:t>Уставный капитал Общества составляет [</w:t>
      </w:r>
      <w:r w:rsidRPr="00141D69">
        <w:rPr>
          <w:highlight w:val="yellow"/>
        </w:rPr>
        <w:t>10 000 (десять тысяч) рублей 00 ко</w:t>
      </w:r>
      <w:r w:rsidRPr="005064EB">
        <w:rPr>
          <w:highlight w:val="yellow"/>
        </w:rPr>
        <w:t>пеек</w:t>
      </w:r>
      <w:r w:rsidRPr="00141D69">
        <w:t>]</w:t>
      </w:r>
      <w:r>
        <w:t xml:space="preserve"> и составляется из номинальных долей участников Общества.</w:t>
      </w:r>
    </w:p>
    <w:p w14:paraId="3806A9F3" w14:textId="77777777" w:rsidR="00507A88" w:rsidRDefault="00507A88" w:rsidP="00507A88">
      <w:pPr>
        <w:pStyle w:val="2"/>
      </w:pPr>
      <w:r>
        <w:t xml:space="preserve">Увеличение уставного капитала Общества </w:t>
      </w:r>
      <w:r w:rsidRPr="002F367F">
        <w:t xml:space="preserve">может осуществляться в случаях, предусмотренных </w:t>
      </w:r>
      <w:r>
        <w:t>д</w:t>
      </w:r>
      <w:r w:rsidRPr="002F367F">
        <w:t xml:space="preserve">ействующим законодательством, </w:t>
      </w:r>
      <w:r>
        <w:t>в том числе за счет имущества Общества, за счет дополнительных вкладов участников Общества и за счет вкладов третьих лиц, принимаемых в Общество.</w:t>
      </w:r>
    </w:p>
    <w:p w14:paraId="72B2A598" w14:textId="77777777" w:rsidR="00507A88" w:rsidRDefault="00507A88" w:rsidP="00507A88">
      <w:pPr>
        <w:pStyle w:val="2"/>
      </w:pPr>
      <w:r>
        <w:t xml:space="preserve">Уменьшение уставного капитала Общества </w:t>
      </w:r>
      <w:r w:rsidRPr="002F367F">
        <w:t xml:space="preserve">может осуществляться в случаях, предусмотренных </w:t>
      </w:r>
      <w:r>
        <w:t>д</w:t>
      </w:r>
      <w:r w:rsidRPr="002F367F">
        <w:t xml:space="preserve">ействующим законодательством, </w:t>
      </w:r>
      <w:r>
        <w:t>в том числе путем уменьшения номинальной стоимости долей всех участников Общества и погашения долей, принадлежащих Обществу.</w:t>
      </w:r>
    </w:p>
    <w:p w14:paraId="4A879BA6" w14:textId="77777777" w:rsidR="00507A88" w:rsidRDefault="00507A88" w:rsidP="00507A88">
      <w:pPr>
        <w:pStyle w:val="1"/>
      </w:pPr>
      <w:bookmarkStart w:id="17" w:name="_Toc62417389"/>
      <w:bookmarkStart w:id="18" w:name="_Toc57622106"/>
      <w:r>
        <w:t>ВКЛАДЫ В ИМУЩЕСТВО</w:t>
      </w:r>
      <w:bookmarkEnd w:id="17"/>
      <w:bookmarkEnd w:id="18"/>
    </w:p>
    <w:p w14:paraId="4F6B0AA4" w14:textId="77777777" w:rsidR="00507A88" w:rsidRDefault="00507A88" w:rsidP="00507A88">
      <w:pPr>
        <w:pStyle w:val="2"/>
      </w:pPr>
      <w:r>
        <w:t xml:space="preserve">Участники Общества обязаны по решению Общего собрания участников вносить вклады в имущество Общества. </w:t>
      </w:r>
    </w:p>
    <w:p w14:paraId="58841F87" w14:textId="77777777" w:rsidR="00507A88" w:rsidRDefault="00507A88" w:rsidP="00507A88">
      <w:pPr>
        <w:pStyle w:val="2"/>
      </w:pPr>
      <w:r>
        <w:t xml:space="preserve">Вклады в имущество Общества вносятся всеми участниками пропорционально их долям в уставном капитале Общества, если иное не предусмотрено единогласным решением Общего собрания участников. </w:t>
      </w:r>
    </w:p>
    <w:p w14:paraId="5FBA51BC" w14:textId="77777777" w:rsidR="00507A88" w:rsidRDefault="00507A88" w:rsidP="00507A88">
      <w:pPr>
        <w:pStyle w:val="1"/>
      </w:pPr>
      <w:bookmarkStart w:id="19" w:name="_Toc62417390"/>
      <w:bookmarkStart w:id="20" w:name="_Toc57622107"/>
      <w:r>
        <w:t>ПЕРЕХОД ДОЛЕЙ ОБЩЕСТВА К ДРУГИМ ЛИЦАМ</w:t>
      </w:r>
      <w:bookmarkEnd w:id="19"/>
      <w:bookmarkEnd w:id="20"/>
    </w:p>
    <w:p w14:paraId="09DE9562" w14:textId="77777777" w:rsidR="00507A88" w:rsidRPr="00BB3F40" w:rsidRDefault="00507A88" w:rsidP="00507A88">
      <w:pPr>
        <w:pStyle w:val="2"/>
        <w:numPr>
          <w:ilvl w:val="0"/>
          <w:numId w:val="0"/>
        </w:numPr>
        <w:ind w:left="851"/>
        <w:rPr>
          <w:u w:val="single"/>
        </w:rPr>
      </w:pPr>
      <w:r w:rsidRPr="00BB3F40">
        <w:rPr>
          <w:u w:val="single"/>
        </w:rPr>
        <w:t>Общие положения</w:t>
      </w:r>
    </w:p>
    <w:p w14:paraId="3B157C49" w14:textId="77777777" w:rsidR="00507A88" w:rsidRDefault="00507A88" w:rsidP="00507A88">
      <w:pPr>
        <w:pStyle w:val="2"/>
      </w:pPr>
      <w:r w:rsidRPr="00F47A00">
        <w:t xml:space="preserve">Переход </w:t>
      </w:r>
      <w:r>
        <w:t>д</w:t>
      </w:r>
      <w:r w:rsidRPr="00F47A00">
        <w:t xml:space="preserve">оли или части </w:t>
      </w:r>
      <w:r>
        <w:t>д</w:t>
      </w:r>
      <w:r w:rsidRPr="00F47A00">
        <w:t xml:space="preserve">оли к одному или нескольким </w:t>
      </w:r>
      <w:r>
        <w:t>у</w:t>
      </w:r>
      <w:r w:rsidRPr="00F47A00">
        <w:t>частникам либо к третьим лицам осуществляется на основании сделки, в порядке правопреемства или на ином законном основании.</w:t>
      </w:r>
    </w:p>
    <w:p w14:paraId="424DD263" w14:textId="77777777" w:rsidR="00507A88" w:rsidRDefault="00507A88" w:rsidP="00507A88">
      <w:pPr>
        <w:pStyle w:val="2"/>
      </w:pPr>
      <w:r w:rsidRPr="00DA537D">
        <w:t>Доля может быть отчуждена до полной ее оплаты только в части, в которой она оплачена.</w:t>
      </w:r>
    </w:p>
    <w:p w14:paraId="3E8CFFF3" w14:textId="77777777" w:rsidR="00507A88" w:rsidRPr="00DA537D" w:rsidRDefault="00507A88" w:rsidP="00507A88">
      <w:pPr>
        <w:pStyle w:val="2"/>
      </w:pPr>
      <w:r w:rsidRPr="00DA537D">
        <w:t xml:space="preserve">Сделка, направленная на отчуждение </w:t>
      </w:r>
      <w:r>
        <w:t>д</w:t>
      </w:r>
      <w:r w:rsidRPr="00DA537D">
        <w:t xml:space="preserve">оли или части </w:t>
      </w:r>
      <w:r>
        <w:t>д</w:t>
      </w:r>
      <w:r w:rsidRPr="00DA537D">
        <w:t xml:space="preserve">оли, подлежит нотариальному удостоверению путем составления одного документа, подписанного сторонами, за исключением случаев, установленных </w:t>
      </w:r>
      <w:r>
        <w:t>действующим законодательством</w:t>
      </w:r>
      <w:r w:rsidRPr="00DA537D">
        <w:t>.</w:t>
      </w:r>
    </w:p>
    <w:p w14:paraId="4243DAE7" w14:textId="77777777" w:rsidR="00507A88" w:rsidRDefault="00507A88" w:rsidP="00507A88">
      <w:pPr>
        <w:pStyle w:val="2"/>
        <w:numPr>
          <w:ilvl w:val="0"/>
          <w:numId w:val="0"/>
        </w:numPr>
        <w:ind w:left="851"/>
      </w:pPr>
      <w:r w:rsidRPr="00AC7441">
        <w:rPr>
          <w:u w:val="single"/>
        </w:rPr>
        <w:lastRenderedPageBreak/>
        <w:t>Согласие участников</w:t>
      </w:r>
    </w:p>
    <w:p w14:paraId="4031B0A7" w14:textId="77777777" w:rsidR="00507A88" w:rsidRPr="00F47A00" w:rsidRDefault="00507A88" w:rsidP="00507A88">
      <w:pPr>
        <w:pStyle w:val="2"/>
      </w:pPr>
      <w:r w:rsidRPr="00F47A00">
        <w:t xml:space="preserve">Участник вправе продать или осуществить отчуждение иным образом </w:t>
      </w:r>
      <w:r>
        <w:t>другому у</w:t>
      </w:r>
      <w:r w:rsidRPr="00F47A00">
        <w:t xml:space="preserve">частнику </w:t>
      </w:r>
      <w:r>
        <w:t xml:space="preserve">или третьему лицу </w:t>
      </w:r>
      <w:r w:rsidRPr="00F47A00">
        <w:t xml:space="preserve">своей </w:t>
      </w:r>
      <w:r>
        <w:t>д</w:t>
      </w:r>
      <w:r w:rsidRPr="00F47A00">
        <w:t xml:space="preserve">оли </w:t>
      </w:r>
      <w:r>
        <w:t xml:space="preserve">или ее части </w:t>
      </w:r>
      <w:r w:rsidRPr="00F47A00">
        <w:t xml:space="preserve">при условии получения согласия других </w:t>
      </w:r>
      <w:r>
        <w:t>у</w:t>
      </w:r>
      <w:r w:rsidRPr="00F47A00">
        <w:t xml:space="preserve">частников (с учетом положений </w:t>
      </w:r>
      <w:r>
        <w:t xml:space="preserve">и исключений, предусмотренных корпоративным </w:t>
      </w:r>
      <w:r w:rsidRPr="00F47A00">
        <w:t>договор</w:t>
      </w:r>
      <w:r>
        <w:t>ом</w:t>
      </w:r>
      <w:r w:rsidRPr="00F47A00">
        <w:t>, заключенн</w:t>
      </w:r>
      <w:r>
        <w:t>ым</w:t>
      </w:r>
      <w:r w:rsidRPr="00F47A00">
        <w:t xml:space="preserve"> </w:t>
      </w:r>
      <w:r>
        <w:t>у</w:t>
      </w:r>
      <w:r w:rsidRPr="00F47A00">
        <w:t xml:space="preserve">частниками). Такое согласие считается полученным при условии, что всеми </w:t>
      </w:r>
      <w:r>
        <w:t>у</w:t>
      </w:r>
      <w:r w:rsidRPr="00F47A00">
        <w:t>частниками, от которых требуется предоставление такого согласия, в течение 30 дней со дня получения Обществом</w:t>
      </w:r>
      <w:r>
        <w:t xml:space="preserve"> </w:t>
      </w:r>
      <w:r w:rsidRPr="00F47A00">
        <w:t xml:space="preserve">соответствующего обращения в Общество представлены составленные в письменной форме заявления о согласии на отчуждение </w:t>
      </w:r>
      <w:r>
        <w:t>д</w:t>
      </w:r>
      <w:r w:rsidRPr="00F47A00">
        <w:t>оли либо в течение указанного срока не представлены составленные в письменной форме заявления об отказе от дачи такого согласия.</w:t>
      </w:r>
    </w:p>
    <w:p w14:paraId="4D52BD40" w14:textId="77777777" w:rsidR="00507A88" w:rsidRPr="002232D7" w:rsidRDefault="00507A88" w:rsidP="00507A88">
      <w:pPr>
        <w:pStyle w:val="2"/>
        <w:numPr>
          <w:ilvl w:val="0"/>
          <w:numId w:val="0"/>
        </w:numPr>
        <w:ind w:left="851"/>
        <w:rPr>
          <w:u w:val="single"/>
        </w:rPr>
      </w:pPr>
      <w:r w:rsidRPr="002232D7">
        <w:rPr>
          <w:u w:val="single"/>
        </w:rPr>
        <w:t>Преимущественное право участников</w:t>
      </w:r>
    </w:p>
    <w:p w14:paraId="23F920DC" w14:textId="66E90569" w:rsidR="00003EF3" w:rsidRPr="00003EF3" w:rsidRDefault="007A5918" w:rsidP="009666E9">
      <w:pPr>
        <w:pStyle w:val="2"/>
      </w:pPr>
      <w:bookmarkStart w:id="21" w:name="_Ref38472476"/>
      <w:r>
        <w:t xml:space="preserve">Только </w:t>
      </w:r>
      <w:r w:rsidR="00507A88" w:rsidRPr="00461451">
        <w:t>Участники Общества</w:t>
      </w:r>
      <w:r w:rsidR="006E307F">
        <w:t xml:space="preserve">, обладающие долей не менее </w:t>
      </w:r>
      <w:r w:rsidR="006E307F" w:rsidRPr="009666E9">
        <w:t>[</w:t>
      </w:r>
      <w:r w:rsidR="006E307F" w:rsidRPr="009666E9">
        <w:rPr>
          <w:highlight w:val="yellow"/>
        </w:rPr>
        <w:t>5</w:t>
      </w:r>
      <w:r w:rsidR="006E307F" w:rsidRPr="009666E9">
        <w:t>]%</w:t>
      </w:r>
      <w:r w:rsidR="00507A88" w:rsidRPr="00461451">
        <w:t xml:space="preserve"> пользуются преимущественным правом покупки доли или части доли участника Общества (далее</w:t>
      </w:r>
      <w:r w:rsidR="00507A88">
        <w:t xml:space="preserve"> –</w:t>
      </w:r>
      <w:r w:rsidR="00507A88" w:rsidRPr="00461451">
        <w:t xml:space="preserve"> «</w:t>
      </w:r>
      <w:r w:rsidR="00507A88" w:rsidRPr="00232086">
        <w:rPr>
          <w:b/>
          <w:bCs/>
        </w:rPr>
        <w:t xml:space="preserve">Предлагаемая </w:t>
      </w:r>
      <w:r w:rsidR="00507A88">
        <w:rPr>
          <w:b/>
          <w:bCs/>
        </w:rPr>
        <w:t>д</w:t>
      </w:r>
      <w:r w:rsidR="00507A88" w:rsidRPr="00232086">
        <w:rPr>
          <w:b/>
          <w:bCs/>
        </w:rPr>
        <w:t>оля</w:t>
      </w:r>
      <w:r w:rsidR="00507A88" w:rsidRPr="00461451">
        <w:t>») по цене предложения третьему лицу</w:t>
      </w:r>
      <w:r w:rsidR="00507A88">
        <w:t xml:space="preserve"> пропорционально размерам своих долей</w:t>
      </w:r>
      <w:r>
        <w:t xml:space="preserve"> (без учёта долей остальных участников)</w:t>
      </w:r>
      <w:r w:rsidR="006E307F">
        <w:t>.</w:t>
      </w:r>
      <w:bookmarkEnd w:id="21"/>
    </w:p>
    <w:p w14:paraId="1617EF0C" w14:textId="1436DFFB" w:rsidR="00507A88" w:rsidRDefault="00507A88" w:rsidP="00507A88">
      <w:pPr>
        <w:pStyle w:val="2"/>
      </w:pPr>
      <w:r>
        <w:t xml:space="preserve">Преимущественное право, предусмотренное в пункте </w:t>
      </w:r>
      <w:r>
        <w:fldChar w:fldCharType="begin"/>
      </w:r>
      <w:r>
        <w:instrText xml:space="preserve"> REF _Ref38472476 \r \h </w:instrText>
      </w:r>
      <w:r>
        <w:fldChar w:fldCharType="separate"/>
      </w:r>
      <w:r>
        <w:t>7.5</w:t>
      </w:r>
      <w:r>
        <w:fldChar w:fldCharType="end"/>
      </w:r>
      <w:r>
        <w:t xml:space="preserve">, распространяется как на случаи отчуждения Предлагаемой доли третьему лицу </w:t>
      </w:r>
      <w:r w:rsidRPr="00141D69">
        <w:t>[</w:t>
      </w:r>
      <w:r w:rsidRPr="006A0452">
        <w:rPr>
          <w:highlight w:val="yellow"/>
        </w:rPr>
        <w:t xml:space="preserve">, так и </w:t>
      </w:r>
      <w:r w:rsidRPr="00141D69">
        <w:rPr>
          <w:highlight w:val="yellow"/>
        </w:rPr>
        <w:t>другому участнику Общества</w:t>
      </w:r>
      <w:r w:rsidRPr="00141D69">
        <w:t>]</w:t>
      </w:r>
      <w:r>
        <w:t>.</w:t>
      </w:r>
    </w:p>
    <w:p w14:paraId="2F3A5A08" w14:textId="77777777" w:rsidR="00507A88" w:rsidRDefault="00507A88" w:rsidP="00507A88">
      <w:pPr>
        <w:pStyle w:val="2"/>
      </w:pPr>
      <w:r w:rsidRPr="00ED273F">
        <w:t xml:space="preserve">Участники Общества могут воспользоваться преимущественным правом покупки </w:t>
      </w:r>
      <w:r>
        <w:t>как</w:t>
      </w:r>
      <w:r w:rsidRPr="00ED273F">
        <w:t xml:space="preserve"> в отношении всей Предлагаемой </w:t>
      </w:r>
      <w:r>
        <w:t>д</w:t>
      </w:r>
      <w:r w:rsidRPr="00ED273F">
        <w:t>оли</w:t>
      </w:r>
      <w:r>
        <w:t>, так и в отношении ее части</w:t>
      </w:r>
      <w:r w:rsidRPr="00ED273F">
        <w:t>.</w:t>
      </w:r>
    </w:p>
    <w:p w14:paraId="6C9CA0FF" w14:textId="77777777" w:rsidR="00507A88" w:rsidRDefault="00507A88" w:rsidP="00507A88">
      <w:pPr>
        <w:pStyle w:val="2"/>
      </w:pPr>
      <w:r>
        <w:t>В случае поступления в Общество оферты на приобретение доли, отчуждаемой каким-либо участником третьему лицу, Генеральный директор обязан в течение 3 дней с даты получения такой оферты Обществом уведомить всех участников Общества о поступлении оферты с приложением ее копии.</w:t>
      </w:r>
    </w:p>
    <w:p w14:paraId="4FD94A66" w14:textId="77777777" w:rsidR="00507A88" w:rsidRDefault="00507A88" w:rsidP="00507A88">
      <w:pPr>
        <w:pStyle w:val="2"/>
      </w:pPr>
      <w:bookmarkStart w:id="22" w:name="_Ref38548722"/>
      <w:r>
        <w:t>Участники Общества вправе воспользоваться преимущественным правом покупки Предлагаемой доли в течение 30 дней с даты получения оферты Обществом.</w:t>
      </w:r>
      <w:bookmarkEnd w:id="22"/>
    </w:p>
    <w:p w14:paraId="5E081D52" w14:textId="77777777" w:rsidR="00507A88" w:rsidRPr="00AE0F68" w:rsidRDefault="00507A88" w:rsidP="00507A88">
      <w:pPr>
        <w:pStyle w:val="2"/>
      </w:pPr>
      <w:bookmarkStart w:id="23" w:name="_Ref38548728"/>
      <w:r>
        <w:t>Если отдельные участники Общества отказались от использования преимущественного права покупки Предлагаемой доли, участники, воспользовавшиеся указанным правом, могут реализовать преимущественное право покупки оставшейся части Предлагаемой доли пропорционально размерам своих долей в течение 60 дней с даты получения оферты Обществом.</w:t>
      </w:r>
      <w:bookmarkEnd w:id="23"/>
    </w:p>
    <w:p w14:paraId="7859ACB3" w14:textId="77777777" w:rsidR="00507A88" w:rsidRPr="002232D7" w:rsidRDefault="00507A88" w:rsidP="00507A88">
      <w:pPr>
        <w:pStyle w:val="2"/>
        <w:numPr>
          <w:ilvl w:val="0"/>
          <w:numId w:val="0"/>
        </w:numPr>
        <w:ind w:left="851"/>
        <w:rPr>
          <w:u w:val="single"/>
        </w:rPr>
      </w:pPr>
      <w:r w:rsidRPr="002232D7">
        <w:rPr>
          <w:u w:val="single"/>
        </w:rPr>
        <w:t>Преимущественное право Общества</w:t>
      </w:r>
    </w:p>
    <w:p w14:paraId="23434E08" w14:textId="77777777" w:rsidR="00507A88" w:rsidRPr="00BD3BC6" w:rsidRDefault="00507A88" w:rsidP="00507A88">
      <w:pPr>
        <w:pStyle w:val="2"/>
      </w:pPr>
      <w:r w:rsidRPr="00723B68">
        <w:t xml:space="preserve">Общество </w:t>
      </w:r>
      <w:r w:rsidRPr="00BD3BC6">
        <w:t xml:space="preserve">пользуется преимущественным правом покупки Предлагаемой </w:t>
      </w:r>
      <w:r>
        <w:t>д</w:t>
      </w:r>
      <w:r w:rsidRPr="00BD3BC6">
        <w:t xml:space="preserve">оли по цене предложения третьему лицу, если другие участники Общества не использовали свое преимущественное право или использовали такое преимущественное право в отношении не всей Предлагаемой </w:t>
      </w:r>
      <w:r>
        <w:t>д</w:t>
      </w:r>
      <w:r w:rsidRPr="00BD3BC6">
        <w:t>оли.</w:t>
      </w:r>
    </w:p>
    <w:p w14:paraId="68155E3F" w14:textId="77777777" w:rsidR="00507A88" w:rsidRPr="00BD3BC6" w:rsidRDefault="00507A88" w:rsidP="00507A88">
      <w:pPr>
        <w:pStyle w:val="2"/>
      </w:pPr>
      <w:r w:rsidRPr="00BD3BC6">
        <w:t xml:space="preserve">Общество может воспользоваться преимущественным правом покупки только в отношении всей части Предлагаемой </w:t>
      </w:r>
      <w:r>
        <w:t>д</w:t>
      </w:r>
      <w:r w:rsidRPr="00BD3BC6">
        <w:t>оли, оставшейся после реализации преимущественного права участниками Общества.</w:t>
      </w:r>
    </w:p>
    <w:p w14:paraId="16CD92D2" w14:textId="77777777" w:rsidR="00507A88" w:rsidRPr="00BD3BC6" w:rsidRDefault="00507A88" w:rsidP="00507A88">
      <w:pPr>
        <w:pStyle w:val="2"/>
      </w:pPr>
      <w:r w:rsidRPr="00BD3BC6">
        <w:lastRenderedPageBreak/>
        <w:t xml:space="preserve">Общество вправе воспользоваться преимущественным правом покупки Предлагаемой </w:t>
      </w:r>
      <w:r>
        <w:t>д</w:t>
      </w:r>
      <w:r w:rsidRPr="00BD3BC6">
        <w:t>оли в течение 15 дней со дня наступления одного из следующих событий (в зависимости от того, что наступит ранее):</w:t>
      </w:r>
    </w:p>
    <w:p w14:paraId="67864666" w14:textId="77777777" w:rsidR="00507A88" w:rsidRPr="00BD3BC6" w:rsidRDefault="00507A88" w:rsidP="00507A88">
      <w:pPr>
        <w:pStyle w:val="4"/>
      </w:pPr>
      <w:r w:rsidRPr="00BD3BC6">
        <w:t xml:space="preserve">Истечение срока реализации преимущественного права участниками Общества, предусмотренного пунктами </w:t>
      </w:r>
      <w:r>
        <w:fldChar w:fldCharType="begin"/>
      </w:r>
      <w:r>
        <w:instrText xml:space="preserve"> REF _Ref38548722 \r \h </w:instrText>
      </w:r>
      <w:r>
        <w:fldChar w:fldCharType="separate"/>
      </w:r>
      <w:r>
        <w:t>7.9</w:t>
      </w:r>
      <w:r>
        <w:fldChar w:fldCharType="end"/>
      </w:r>
      <w:r w:rsidRPr="00BD3BC6">
        <w:t xml:space="preserve"> или </w:t>
      </w:r>
      <w:r>
        <w:fldChar w:fldCharType="begin"/>
      </w:r>
      <w:r>
        <w:instrText xml:space="preserve"> REF _Ref38548728 \r \h </w:instrText>
      </w:r>
      <w:r>
        <w:fldChar w:fldCharType="separate"/>
      </w:r>
      <w:r>
        <w:t>7.10</w:t>
      </w:r>
      <w:r>
        <w:fldChar w:fldCharType="end"/>
      </w:r>
      <w:r w:rsidRPr="00BD3BC6">
        <w:t xml:space="preserve"> (в зависимости от того, какой из сроков применим); или</w:t>
      </w:r>
    </w:p>
    <w:p w14:paraId="2547952B" w14:textId="77777777" w:rsidR="00507A88" w:rsidRPr="00723B68" w:rsidRDefault="00507A88" w:rsidP="00507A88">
      <w:pPr>
        <w:pStyle w:val="4"/>
      </w:pPr>
      <w:r w:rsidRPr="00723B68">
        <w:t>Дата поступления в Общество отказа последнего из участников Общества, имеющих преимущественное право на приобретение доли (части доли), от использования такого преимущественного права.</w:t>
      </w:r>
    </w:p>
    <w:p w14:paraId="46324B7E" w14:textId="77777777" w:rsidR="00507A88" w:rsidRPr="00723B68" w:rsidRDefault="00507A88" w:rsidP="00507A88">
      <w:pPr>
        <w:pStyle w:val="2"/>
      </w:pPr>
      <w:r w:rsidRPr="00723B68">
        <w:t>Преимущественное право покупки доли или части доли в уставном капитале Общества, принадлежащее Обществу, прекращается в день:</w:t>
      </w:r>
    </w:p>
    <w:p w14:paraId="1286F572" w14:textId="77777777" w:rsidR="00507A88" w:rsidRPr="00723B68" w:rsidRDefault="00507A88" w:rsidP="00507A88">
      <w:pPr>
        <w:pStyle w:val="4"/>
      </w:pPr>
      <w:r w:rsidRPr="00723B68">
        <w:t xml:space="preserve">Принятия решения </w:t>
      </w:r>
      <w:r>
        <w:t>О</w:t>
      </w:r>
      <w:r w:rsidRPr="00723B68">
        <w:t>бщего собрания участников Общества об отказе от использования преимущественного права;</w:t>
      </w:r>
    </w:p>
    <w:p w14:paraId="5E82D3A1" w14:textId="77777777" w:rsidR="00507A88" w:rsidRPr="00723B68" w:rsidRDefault="00507A88" w:rsidP="00507A88">
      <w:pPr>
        <w:pStyle w:val="4"/>
      </w:pPr>
      <w:r w:rsidRPr="00723B68">
        <w:t>Истечения срока использования данного преимущественного права для Общества, предусмотренного настоящим уставом.</w:t>
      </w:r>
    </w:p>
    <w:p w14:paraId="5BFDB0B0" w14:textId="77777777" w:rsidR="00507A88" w:rsidRPr="002232D7" w:rsidRDefault="00507A88" w:rsidP="00507A88">
      <w:pPr>
        <w:pStyle w:val="2"/>
        <w:numPr>
          <w:ilvl w:val="0"/>
          <w:numId w:val="0"/>
        </w:numPr>
        <w:ind w:left="851"/>
        <w:rPr>
          <w:u w:val="single"/>
        </w:rPr>
      </w:pPr>
      <w:r w:rsidRPr="002232D7">
        <w:rPr>
          <w:u w:val="single"/>
        </w:rPr>
        <w:t>Переход доли к правопреемникам</w:t>
      </w:r>
    </w:p>
    <w:p w14:paraId="2E702AAD" w14:textId="77777777" w:rsidR="00507A88" w:rsidRDefault="00507A88" w:rsidP="00507A88">
      <w:pPr>
        <w:pStyle w:val="2"/>
      </w:pPr>
      <w:r>
        <w:t>Переход доли (части доли) в уставном капитале Общества к наследникам граждан и (или) правопреемникам реорганизованных юридических лиц, являвшихся участниками Общества, передача доли (части доли), принадлежавшей ликвидированному юридическому лицу, его учредителям (участникам) допускаются только с предварительного письменного согласия остальных участников Общества.</w:t>
      </w:r>
    </w:p>
    <w:p w14:paraId="2022076A" w14:textId="77777777" w:rsidR="00507A88" w:rsidRDefault="00507A88" w:rsidP="00507A88">
      <w:pPr>
        <w:pStyle w:val="2"/>
      </w:pPr>
      <w:r>
        <w:t xml:space="preserve">При наличии в Обществе корпоративного </w:t>
      </w:r>
      <w:r w:rsidRPr="00F47A00">
        <w:t>договор</w:t>
      </w:r>
      <w:r>
        <w:t xml:space="preserve">а, подписанного всеми участниками Общества, участники обязаны дать согласие на переход доли (части доли) в уставном капитале Общества к наследникам граждан или правопреемникам реорганизованных юридических лиц, являвшихся участниками Общества, при условии присоединения таких наследников и правопреемников к корпоративному </w:t>
      </w:r>
      <w:r w:rsidRPr="00F47A00">
        <w:t>договор</w:t>
      </w:r>
      <w:r>
        <w:t>у</w:t>
      </w:r>
      <w:r w:rsidRPr="00F47A00">
        <w:t xml:space="preserve"> </w:t>
      </w:r>
      <w:r>
        <w:t>и принятия на себя всех прав и обязанностей умершего участника или реорганизованного юридического лица по такому корпоративному договору.</w:t>
      </w:r>
    </w:p>
    <w:p w14:paraId="54833BCF" w14:textId="77777777" w:rsidR="00507A88" w:rsidRDefault="00507A88" w:rsidP="00507A88">
      <w:pPr>
        <w:pStyle w:val="2"/>
      </w:pPr>
      <w:r>
        <w:t>В случае отказа в согласии на переход доли Общество обязано выплатить наследникам умершего участника Общества, правопреемникам реорганизованного юридического лица – участника Общества или участникам ликвидированного юридического лица – участника Общества, действительную стоимость доли (части доли), определенную на основании данных бухгалтерской отчетности Общества за последний отчетный период, предшествующий дню смерти участника Общества, дню завершения реорганизации или ликвидации юридического лица, либо с их согласия выдать им в натуре имущество такой же стоимости.</w:t>
      </w:r>
    </w:p>
    <w:p w14:paraId="499A46EB" w14:textId="77777777" w:rsidR="00507A88" w:rsidRDefault="00507A88" w:rsidP="00507A88">
      <w:pPr>
        <w:pStyle w:val="2"/>
      </w:pPr>
      <w:r>
        <w:t xml:space="preserve">В случае признания права на долю или часть доли кого-то из участников Общества за третьим лицом на основании решения суда, это третье лицо принимается в состав участников Общества только с предварительного письменного согласия остальных участников Общества. В случае неполучения такого согласия указанному третьему лицу выплачивается действительная стоимость доли или части доли, определенная на основании данных бухгалтерской отчетности Общества за последний отчетный период, предшествующий дню вступления в силу решения суда. </w:t>
      </w:r>
    </w:p>
    <w:p w14:paraId="3E9F9397" w14:textId="77777777" w:rsidR="00507A88" w:rsidRDefault="00507A88" w:rsidP="00507A88">
      <w:pPr>
        <w:pStyle w:val="2"/>
      </w:pPr>
      <w:r>
        <w:lastRenderedPageBreak/>
        <w:t>В случае раздела имущества супругов переход прав и обязанностей участника Общества к супругу, не являющемуся участником Общества, допускается только с предварительного письменного согласия остальных участников Общества. В случае неполучения такого согласия указанному третьему лицу выплачивается действительная стоимость доли (части доли), определенная на основании данных бухгалтерской отчетности Общества за последний отчетный период, предшествующий дню раздела имущества.</w:t>
      </w:r>
    </w:p>
    <w:p w14:paraId="0AEDE91E" w14:textId="77777777" w:rsidR="00507A88" w:rsidRPr="003E3FE9" w:rsidRDefault="00507A88" w:rsidP="00507A88">
      <w:pPr>
        <w:pStyle w:val="2"/>
      </w:pPr>
      <w:r>
        <w:t>Общество обязано выплатить действительную стоимость доли или части доли в уставном капитале Общества либо выдать в натуре имущество такой же стоимости в течение 1 года со дня перехода к Обществу доли (части доли).</w:t>
      </w:r>
    </w:p>
    <w:p w14:paraId="6414CE88" w14:textId="77777777" w:rsidR="00507A88" w:rsidRPr="001673A5" w:rsidRDefault="00507A88" w:rsidP="00507A88">
      <w:pPr>
        <w:pStyle w:val="2"/>
        <w:numPr>
          <w:ilvl w:val="0"/>
          <w:numId w:val="0"/>
        </w:numPr>
        <w:ind w:left="851"/>
        <w:rPr>
          <w:u w:val="single"/>
        </w:rPr>
      </w:pPr>
      <w:r w:rsidRPr="001673A5">
        <w:rPr>
          <w:u w:val="single"/>
        </w:rPr>
        <w:t>Залог доли</w:t>
      </w:r>
    </w:p>
    <w:p w14:paraId="0D441ED0" w14:textId="77777777" w:rsidR="00507A88" w:rsidRDefault="00507A88" w:rsidP="00507A88">
      <w:pPr>
        <w:pStyle w:val="2"/>
      </w:pPr>
      <w:r>
        <w:t>Участник Общества вправе передать принадлежащую ему долю или часть доли в уставном капитале Общества в залог другому участнику Общества без согласия других лиц.</w:t>
      </w:r>
    </w:p>
    <w:p w14:paraId="095EB827" w14:textId="77777777" w:rsidR="00507A88" w:rsidRDefault="00507A88" w:rsidP="00507A88">
      <w:pPr>
        <w:pStyle w:val="2"/>
      </w:pPr>
      <w:r>
        <w:t>Участник Общества вправе передать принадлежащую ему долю или часть доли в уставном капитале Общества в залог лицу, не являющемуся участником Общества, с согласия Общего собрания участников.</w:t>
      </w:r>
    </w:p>
    <w:p w14:paraId="11CB788D" w14:textId="77777777" w:rsidR="00507A88" w:rsidRDefault="00507A88" w:rsidP="00507A88">
      <w:pPr>
        <w:pStyle w:val="1"/>
      </w:pPr>
      <w:bookmarkStart w:id="24" w:name="_Toc62417392"/>
      <w:bookmarkStart w:id="25" w:name="_Toc57622109"/>
      <w:r>
        <w:t>ОРГАНЫ УПРАВЛЕНИЯ</w:t>
      </w:r>
      <w:bookmarkEnd w:id="24"/>
      <w:bookmarkEnd w:id="25"/>
    </w:p>
    <w:p w14:paraId="45DC7E88" w14:textId="77777777" w:rsidR="00507A88" w:rsidRDefault="00507A88" w:rsidP="00507A88">
      <w:pPr>
        <w:pStyle w:val="2"/>
      </w:pPr>
      <w:r>
        <w:t>Органами управления Общества являются:</w:t>
      </w:r>
    </w:p>
    <w:p w14:paraId="36EF01EC" w14:textId="77777777" w:rsidR="00507A88" w:rsidRDefault="00507A88" w:rsidP="00507A88">
      <w:pPr>
        <w:pStyle w:val="4"/>
      </w:pPr>
      <w:r>
        <w:t>Общее собрание участников Общества (далее – «</w:t>
      </w:r>
      <w:r w:rsidRPr="000770CC">
        <w:rPr>
          <w:b/>
          <w:bCs/>
        </w:rPr>
        <w:t xml:space="preserve">Общее собрание </w:t>
      </w:r>
      <w:r>
        <w:rPr>
          <w:b/>
          <w:bCs/>
        </w:rPr>
        <w:t>у</w:t>
      </w:r>
      <w:r w:rsidRPr="000770CC">
        <w:rPr>
          <w:b/>
          <w:bCs/>
        </w:rPr>
        <w:t>частников</w:t>
      </w:r>
      <w:r>
        <w:t>»);</w:t>
      </w:r>
    </w:p>
    <w:p w14:paraId="0A297E66" w14:textId="77777777" w:rsidR="00507A88" w:rsidRDefault="00507A88" w:rsidP="00507A88">
      <w:pPr>
        <w:pStyle w:val="4"/>
      </w:pPr>
      <w:r>
        <w:t>Единоличный исполнительный орган – генеральный директор Общества (далее – «</w:t>
      </w:r>
      <w:r w:rsidRPr="000770CC">
        <w:rPr>
          <w:b/>
          <w:bCs/>
        </w:rPr>
        <w:t xml:space="preserve">Генеральный </w:t>
      </w:r>
      <w:r>
        <w:rPr>
          <w:b/>
          <w:bCs/>
        </w:rPr>
        <w:t>д</w:t>
      </w:r>
      <w:r w:rsidRPr="000770CC">
        <w:rPr>
          <w:b/>
          <w:bCs/>
        </w:rPr>
        <w:t>иректор</w:t>
      </w:r>
      <w:r>
        <w:t>»).</w:t>
      </w:r>
    </w:p>
    <w:p w14:paraId="74E2C35A" w14:textId="77777777" w:rsidR="00507A88" w:rsidRPr="00D121E4" w:rsidRDefault="00507A88" w:rsidP="00507A88">
      <w:pPr>
        <w:pStyle w:val="2"/>
      </w:pPr>
      <w:r>
        <w:t>Ревизионная комиссия (ревизор) в Обществе не создается (не избирается).</w:t>
      </w:r>
    </w:p>
    <w:p w14:paraId="3A6D4BA8" w14:textId="77777777" w:rsidR="00507A88" w:rsidRDefault="00507A88" w:rsidP="00507A88">
      <w:pPr>
        <w:pStyle w:val="1"/>
      </w:pPr>
      <w:bookmarkStart w:id="26" w:name="_Toc62417393"/>
      <w:bookmarkStart w:id="27" w:name="_Toc57622110"/>
      <w:r>
        <w:t>ОБЩЕЕ СОБРАНИЕ УЧАСТНИКОВ</w:t>
      </w:r>
      <w:bookmarkEnd w:id="26"/>
      <w:bookmarkEnd w:id="27"/>
    </w:p>
    <w:p w14:paraId="0DFC3E88" w14:textId="77777777" w:rsidR="00507A88" w:rsidRPr="009F6FA7" w:rsidRDefault="00507A88" w:rsidP="00507A88">
      <w:pPr>
        <w:pStyle w:val="2"/>
      </w:pPr>
      <w:r w:rsidRPr="009F6FA7">
        <w:t xml:space="preserve">Высшим органом Общества является Общее собрание </w:t>
      </w:r>
      <w:r>
        <w:t>у</w:t>
      </w:r>
      <w:r w:rsidRPr="009F6FA7">
        <w:t xml:space="preserve">частников. Общее собрание </w:t>
      </w:r>
      <w:r>
        <w:t>у</w:t>
      </w:r>
      <w:r w:rsidRPr="009F6FA7">
        <w:t>частников может быть очередным или внеочередным.</w:t>
      </w:r>
    </w:p>
    <w:p w14:paraId="20F79A5C" w14:textId="77777777" w:rsidR="00507A88" w:rsidRPr="009D74A4" w:rsidRDefault="00507A88" w:rsidP="00507A88">
      <w:pPr>
        <w:pStyle w:val="2"/>
      </w:pPr>
      <w:r w:rsidRPr="009F6FA7">
        <w:t xml:space="preserve">Очередное Общее собрание </w:t>
      </w:r>
      <w:r>
        <w:t>у</w:t>
      </w:r>
      <w:r w:rsidRPr="009F6FA7">
        <w:t xml:space="preserve">частников проводится не реже, чем </w:t>
      </w:r>
      <w:r>
        <w:t xml:space="preserve">1 </w:t>
      </w:r>
      <w:r w:rsidRPr="009F6FA7">
        <w:t xml:space="preserve">раз в год, созывается Генеральным директором и проводится не ранее, чем через </w:t>
      </w:r>
      <w:r>
        <w:t>2</w:t>
      </w:r>
      <w:r w:rsidRPr="009F6FA7">
        <w:t xml:space="preserve"> месяца и не позднее, чем через </w:t>
      </w:r>
      <w:r>
        <w:t>4</w:t>
      </w:r>
      <w:r w:rsidRPr="009F6FA7">
        <w:t xml:space="preserve"> месяца после окончания финансового года Общества. </w:t>
      </w:r>
      <w:r w:rsidRPr="009D74A4">
        <w:t xml:space="preserve">Такое Общее собрание </w:t>
      </w:r>
      <w:r>
        <w:t>у</w:t>
      </w:r>
      <w:r w:rsidRPr="009D74A4">
        <w:t>частников утверждает годовые результаты деятельности Общества.</w:t>
      </w:r>
    </w:p>
    <w:p w14:paraId="55E982AD" w14:textId="77777777" w:rsidR="00507A88" w:rsidRDefault="00507A88" w:rsidP="00507A88">
      <w:pPr>
        <w:pStyle w:val="2"/>
      </w:pPr>
      <w:r w:rsidRPr="009F6FA7">
        <w:t xml:space="preserve">Внеочередное Общее собрание </w:t>
      </w:r>
      <w:r>
        <w:t>у</w:t>
      </w:r>
      <w:r w:rsidRPr="009F6FA7">
        <w:t xml:space="preserve">частников созывается Генеральным директором по собственной инициативе, по требованию </w:t>
      </w:r>
      <w:r>
        <w:t>у</w:t>
      </w:r>
      <w:r w:rsidRPr="009F6FA7">
        <w:t xml:space="preserve">частников, обладающих в совокупности не менее чем </w:t>
      </w:r>
      <w:r>
        <w:t>1/10</w:t>
      </w:r>
      <w:r w:rsidRPr="009F6FA7">
        <w:t xml:space="preserve"> от общего числа голосов, а также по требованию иных лиц в соответствии с </w:t>
      </w:r>
      <w:r>
        <w:t>действующим законодательством</w:t>
      </w:r>
      <w:r w:rsidRPr="009F6FA7">
        <w:t>.</w:t>
      </w:r>
    </w:p>
    <w:p w14:paraId="7A471D15" w14:textId="77777777" w:rsidR="00507A88" w:rsidRDefault="00507A88" w:rsidP="00507A88">
      <w:pPr>
        <w:pStyle w:val="2"/>
      </w:pPr>
      <w:r w:rsidRPr="009F6FA7">
        <w:t xml:space="preserve">Генеральный директор обязан в течение </w:t>
      </w:r>
      <w:r>
        <w:t>5</w:t>
      </w:r>
      <w:r w:rsidRPr="009F6FA7">
        <w:t xml:space="preserve"> дней с даты получения требования о проведении внеочередного Общего собрания </w:t>
      </w:r>
      <w:r>
        <w:t>у</w:t>
      </w:r>
      <w:r w:rsidRPr="009F6FA7">
        <w:t xml:space="preserve">частников рассмотреть данное требование и принять решение о проведении внеочередного Общего собрания </w:t>
      </w:r>
      <w:r>
        <w:t>у</w:t>
      </w:r>
      <w:r w:rsidRPr="009F6FA7">
        <w:t xml:space="preserve">частников или об отказе в его проведении. В случае если в течение данного срока </w:t>
      </w:r>
      <w:r w:rsidRPr="009F6FA7">
        <w:lastRenderedPageBreak/>
        <w:t xml:space="preserve">решение о проведении внеочередного Общего собрания </w:t>
      </w:r>
      <w:r>
        <w:t>у</w:t>
      </w:r>
      <w:r w:rsidRPr="009F6FA7">
        <w:t xml:space="preserve">частников не принято или принято решение об отказе в его проведении, внеочередное Общее собрание </w:t>
      </w:r>
      <w:r>
        <w:t>у</w:t>
      </w:r>
      <w:r w:rsidRPr="009F6FA7">
        <w:t>частников может быть созвано органами или лицами, требующими его проведения.</w:t>
      </w:r>
    </w:p>
    <w:p w14:paraId="1533A099" w14:textId="77777777" w:rsidR="00507A88" w:rsidRDefault="00507A88" w:rsidP="00507A88">
      <w:pPr>
        <w:pStyle w:val="2"/>
      </w:pPr>
      <w:bookmarkStart w:id="28" w:name="_Ref38209268"/>
      <w:r w:rsidRPr="00D86501">
        <w:t xml:space="preserve">К компетенции Общего </w:t>
      </w:r>
      <w:r>
        <w:t>с</w:t>
      </w:r>
      <w:r w:rsidRPr="00D86501">
        <w:t xml:space="preserve">обрания </w:t>
      </w:r>
      <w:r>
        <w:t>у</w:t>
      </w:r>
      <w:r w:rsidRPr="00D86501">
        <w:t>частников относятся следующие вопросы:</w:t>
      </w:r>
      <w:bookmarkEnd w:id="28"/>
    </w:p>
    <w:tbl>
      <w:tblPr>
        <w:tblStyle w:val="a8"/>
        <w:tblW w:w="0" w:type="auto"/>
        <w:tblInd w:w="846"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682"/>
        <w:gridCol w:w="5491"/>
        <w:gridCol w:w="2042"/>
      </w:tblGrid>
      <w:tr w:rsidR="00507A88" w14:paraId="31F7F120" w14:textId="77777777" w:rsidTr="001A7FCC">
        <w:trPr>
          <w:tblHeader/>
        </w:trPr>
        <w:tc>
          <w:tcPr>
            <w:tcW w:w="6173" w:type="dxa"/>
            <w:gridSpan w:val="2"/>
            <w:shd w:val="clear" w:color="auto" w:fill="E7E6E6" w:themeFill="background2"/>
            <w:vAlign w:val="center"/>
          </w:tcPr>
          <w:p w14:paraId="78A4CBB2" w14:textId="77777777" w:rsidR="00507A88" w:rsidRPr="00D86501" w:rsidRDefault="00507A88" w:rsidP="001A7FCC">
            <w:pPr>
              <w:spacing w:before="60" w:after="60"/>
              <w:rPr>
                <w:b/>
                <w:bCs/>
              </w:rPr>
            </w:pPr>
            <w:r w:rsidRPr="00D86501">
              <w:rPr>
                <w:b/>
                <w:bCs/>
              </w:rPr>
              <w:t>Вопрос</w:t>
            </w:r>
          </w:p>
        </w:tc>
        <w:tc>
          <w:tcPr>
            <w:tcW w:w="2042" w:type="dxa"/>
            <w:shd w:val="clear" w:color="auto" w:fill="E7E6E6" w:themeFill="background2"/>
            <w:vAlign w:val="center"/>
          </w:tcPr>
          <w:p w14:paraId="65275BC1" w14:textId="77777777" w:rsidR="00507A88" w:rsidRPr="00D86501" w:rsidRDefault="00507A88" w:rsidP="001A7FCC">
            <w:pPr>
              <w:spacing w:before="60" w:after="60"/>
              <w:rPr>
                <w:b/>
                <w:bCs/>
              </w:rPr>
            </w:pPr>
            <w:r w:rsidRPr="00D86501">
              <w:rPr>
                <w:b/>
                <w:bCs/>
              </w:rPr>
              <w:t>Количество голосов</w:t>
            </w:r>
          </w:p>
        </w:tc>
      </w:tr>
      <w:tr w:rsidR="00507A88" w14:paraId="271A6B58" w14:textId="77777777" w:rsidTr="001A7FCC">
        <w:tc>
          <w:tcPr>
            <w:tcW w:w="8215" w:type="dxa"/>
            <w:gridSpan w:val="3"/>
            <w:shd w:val="clear" w:color="auto" w:fill="DEEAF6" w:themeFill="accent5" w:themeFillTint="33"/>
          </w:tcPr>
          <w:p w14:paraId="0FEA35B0" w14:textId="77777777" w:rsidR="00507A88" w:rsidRPr="00E369ED" w:rsidRDefault="00507A88" w:rsidP="001A7FCC">
            <w:pPr>
              <w:spacing w:before="60" w:after="60"/>
              <w:rPr>
                <w:b/>
                <w:bCs/>
              </w:rPr>
            </w:pPr>
            <w:r>
              <w:rPr>
                <w:b/>
                <w:bCs/>
              </w:rPr>
              <w:t>Изменение устава</w:t>
            </w:r>
          </w:p>
        </w:tc>
      </w:tr>
      <w:tr w:rsidR="00507A88" w14:paraId="434B4E26" w14:textId="77777777" w:rsidTr="001A7FCC">
        <w:tc>
          <w:tcPr>
            <w:tcW w:w="682" w:type="dxa"/>
          </w:tcPr>
          <w:p w14:paraId="3B94D09B" w14:textId="77777777" w:rsidR="00507A88" w:rsidRDefault="00507A88" w:rsidP="001A7FCC">
            <w:pPr>
              <w:pStyle w:val="a0"/>
              <w:numPr>
                <w:ilvl w:val="0"/>
                <w:numId w:val="27"/>
              </w:numPr>
              <w:spacing w:before="60" w:after="60"/>
              <w:ind w:left="460" w:hanging="460"/>
            </w:pPr>
          </w:p>
        </w:tc>
        <w:tc>
          <w:tcPr>
            <w:tcW w:w="5491" w:type="dxa"/>
          </w:tcPr>
          <w:p w14:paraId="5713A8A4" w14:textId="77777777" w:rsidR="00507A88" w:rsidRPr="00920F1E" w:rsidRDefault="00507A88" w:rsidP="001A7FCC">
            <w:pPr>
              <w:spacing w:before="60" w:after="60"/>
            </w:pPr>
            <w:r w:rsidRPr="00E1167A">
              <w:t>Внесение изменений в устав Общества, утверждение устава Общества в новой редакции, за исключением случаев, указанных ниже в настоящем пункте</w:t>
            </w:r>
            <w:r>
              <w:t xml:space="preserve"> </w:t>
            </w:r>
            <w:r>
              <w:fldChar w:fldCharType="begin"/>
            </w:r>
            <w:r>
              <w:instrText xml:space="preserve"> REF _Ref38209268 \r \h  \* MERGEFORMAT </w:instrText>
            </w:r>
            <w:r>
              <w:fldChar w:fldCharType="separate"/>
            </w:r>
            <w:r>
              <w:t>9.5</w:t>
            </w:r>
            <w:r>
              <w:fldChar w:fldCharType="end"/>
            </w:r>
            <w:r>
              <w:t>.</w:t>
            </w:r>
          </w:p>
        </w:tc>
        <w:tc>
          <w:tcPr>
            <w:tcW w:w="2042" w:type="dxa"/>
          </w:tcPr>
          <w:p w14:paraId="28398FB8" w14:textId="77777777" w:rsidR="00507A88" w:rsidRPr="009C44FA" w:rsidRDefault="00507A88" w:rsidP="001A7FCC">
            <w:pPr>
              <w:spacing w:before="60" w:after="60"/>
              <w:jc w:val="center"/>
            </w:pPr>
            <w:r>
              <w:rPr>
                <w:lang w:val="en-US"/>
              </w:rPr>
              <w:t>3/4</w:t>
            </w:r>
            <w:r>
              <w:t>*</w:t>
            </w:r>
          </w:p>
        </w:tc>
      </w:tr>
      <w:tr w:rsidR="00507A88" w14:paraId="0AB7F93A" w14:textId="77777777" w:rsidTr="001A7FCC">
        <w:tc>
          <w:tcPr>
            <w:tcW w:w="682" w:type="dxa"/>
          </w:tcPr>
          <w:p w14:paraId="3B01EC82" w14:textId="77777777" w:rsidR="00507A88" w:rsidRDefault="00507A88" w:rsidP="001A7FCC">
            <w:pPr>
              <w:pStyle w:val="a0"/>
              <w:numPr>
                <w:ilvl w:val="0"/>
                <w:numId w:val="27"/>
              </w:numPr>
              <w:spacing w:before="60" w:after="60"/>
              <w:ind w:left="460" w:hanging="460"/>
            </w:pPr>
          </w:p>
        </w:tc>
        <w:tc>
          <w:tcPr>
            <w:tcW w:w="5491" w:type="dxa"/>
          </w:tcPr>
          <w:p w14:paraId="53DB15DC" w14:textId="77777777" w:rsidR="00507A88" w:rsidRPr="00E1167A" w:rsidRDefault="00507A88" w:rsidP="001A7FCC">
            <w:pPr>
              <w:spacing w:before="60" w:after="60"/>
            </w:pPr>
            <w:r>
              <w:t>В</w:t>
            </w:r>
            <w:r w:rsidRPr="009C44FA">
              <w:t>несени</w:t>
            </w:r>
            <w:r>
              <w:t>е изменений в устав Общества</w:t>
            </w:r>
            <w:r w:rsidRPr="009C44FA">
              <w:t>, изменен</w:t>
            </w:r>
            <w:r>
              <w:t>ие</w:t>
            </w:r>
            <w:r w:rsidRPr="009C44FA">
              <w:t xml:space="preserve"> или </w:t>
            </w:r>
            <w:r>
              <w:t>исключение</w:t>
            </w:r>
            <w:r w:rsidRPr="009C44FA">
              <w:t xml:space="preserve"> из </w:t>
            </w:r>
            <w:r>
              <w:t>У</w:t>
            </w:r>
            <w:r w:rsidRPr="009C44FA">
              <w:t xml:space="preserve">става ограничений о максимальном размере доли участника </w:t>
            </w:r>
            <w:r>
              <w:t>О</w:t>
            </w:r>
            <w:r w:rsidRPr="009C44FA">
              <w:t>бщества</w:t>
            </w:r>
            <w:r>
              <w:t>.</w:t>
            </w:r>
          </w:p>
        </w:tc>
        <w:tc>
          <w:tcPr>
            <w:tcW w:w="2042" w:type="dxa"/>
          </w:tcPr>
          <w:p w14:paraId="16E28293" w14:textId="77777777" w:rsidR="00507A88" w:rsidRPr="009C44FA" w:rsidRDefault="00507A88" w:rsidP="001A7FCC">
            <w:pPr>
              <w:spacing w:before="60" w:after="60"/>
              <w:jc w:val="center"/>
            </w:pPr>
            <w:r>
              <w:t>Единогласно**</w:t>
            </w:r>
          </w:p>
        </w:tc>
      </w:tr>
      <w:tr w:rsidR="00507A88" w14:paraId="091A8CCB" w14:textId="77777777" w:rsidTr="001A7FCC">
        <w:tc>
          <w:tcPr>
            <w:tcW w:w="682" w:type="dxa"/>
          </w:tcPr>
          <w:p w14:paraId="4EE0E5E9" w14:textId="77777777" w:rsidR="00507A88" w:rsidRDefault="00507A88" w:rsidP="001A7FCC">
            <w:pPr>
              <w:pStyle w:val="a0"/>
              <w:numPr>
                <w:ilvl w:val="0"/>
                <w:numId w:val="27"/>
              </w:numPr>
              <w:spacing w:before="60" w:after="60"/>
              <w:ind w:left="460" w:hanging="460"/>
            </w:pPr>
          </w:p>
        </w:tc>
        <w:tc>
          <w:tcPr>
            <w:tcW w:w="5491" w:type="dxa"/>
          </w:tcPr>
          <w:p w14:paraId="24E0EC32" w14:textId="77777777" w:rsidR="00507A88" w:rsidRPr="00E1167A" w:rsidRDefault="00507A88" w:rsidP="001A7FCC">
            <w:pPr>
              <w:spacing w:before="60" w:after="60"/>
            </w:pPr>
            <w:r>
              <w:t>Внесение изменений в Устав Общества</w:t>
            </w:r>
            <w:r w:rsidRPr="009C44FA">
              <w:t>, изменени</w:t>
            </w:r>
            <w:r>
              <w:t>е</w:t>
            </w:r>
            <w:r w:rsidRPr="009C44FA">
              <w:t xml:space="preserve"> или </w:t>
            </w:r>
            <w:r>
              <w:t>исключение</w:t>
            </w:r>
            <w:r w:rsidRPr="009C44FA">
              <w:t xml:space="preserve"> из </w:t>
            </w:r>
            <w:r>
              <w:t>У</w:t>
            </w:r>
            <w:r w:rsidRPr="009C44FA">
              <w:t xml:space="preserve">става ограничений о возможности изменения соотношения долей участников </w:t>
            </w:r>
            <w:r>
              <w:t>О</w:t>
            </w:r>
            <w:r w:rsidRPr="009C44FA">
              <w:t>бщества</w:t>
            </w:r>
            <w:r>
              <w:t>.</w:t>
            </w:r>
          </w:p>
        </w:tc>
        <w:tc>
          <w:tcPr>
            <w:tcW w:w="2042" w:type="dxa"/>
          </w:tcPr>
          <w:p w14:paraId="63D1F7C1" w14:textId="77777777" w:rsidR="00507A88" w:rsidRPr="009C44FA" w:rsidRDefault="00507A88" w:rsidP="001A7FCC">
            <w:pPr>
              <w:spacing w:before="60" w:after="60"/>
              <w:jc w:val="center"/>
            </w:pPr>
            <w:r>
              <w:t>Единогласно**</w:t>
            </w:r>
          </w:p>
        </w:tc>
      </w:tr>
      <w:tr w:rsidR="00507A88" w14:paraId="489EAE34" w14:textId="77777777" w:rsidTr="001A7FCC">
        <w:tc>
          <w:tcPr>
            <w:tcW w:w="682" w:type="dxa"/>
          </w:tcPr>
          <w:p w14:paraId="5A980DE1" w14:textId="77777777" w:rsidR="00507A88" w:rsidRDefault="00507A88" w:rsidP="001A7FCC">
            <w:pPr>
              <w:pStyle w:val="a0"/>
              <w:numPr>
                <w:ilvl w:val="0"/>
                <w:numId w:val="27"/>
              </w:numPr>
              <w:spacing w:before="60" w:after="60"/>
              <w:ind w:left="460" w:hanging="460"/>
            </w:pPr>
          </w:p>
        </w:tc>
        <w:tc>
          <w:tcPr>
            <w:tcW w:w="5491" w:type="dxa"/>
          </w:tcPr>
          <w:p w14:paraId="16594B2E" w14:textId="77777777" w:rsidR="00507A88" w:rsidRDefault="00507A88" w:rsidP="001A7FCC">
            <w:pPr>
              <w:spacing w:before="60" w:after="60"/>
            </w:pPr>
            <w:r>
              <w:t>Внесение изменений в Устав Общества в связи с увеличением уставного капитала Общества.</w:t>
            </w:r>
          </w:p>
        </w:tc>
        <w:tc>
          <w:tcPr>
            <w:tcW w:w="2042" w:type="dxa"/>
          </w:tcPr>
          <w:p w14:paraId="7AA5E066" w14:textId="77777777" w:rsidR="00507A88" w:rsidRPr="00C55954" w:rsidRDefault="00507A88" w:rsidP="001A7FCC">
            <w:pPr>
              <w:spacing w:before="60" w:after="60"/>
              <w:jc w:val="center"/>
              <w:rPr>
                <w:sz w:val="16"/>
                <w:szCs w:val="16"/>
              </w:rPr>
            </w:pPr>
            <w:r>
              <w:rPr>
                <w:sz w:val="16"/>
                <w:szCs w:val="16"/>
              </w:rPr>
              <w:t>То же, что необходимо для соответствующего вида увеличения уставного капитала</w:t>
            </w:r>
          </w:p>
        </w:tc>
      </w:tr>
      <w:tr w:rsidR="00507A88" w14:paraId="71F9E236" w14:textId="77777777" w:rsidTr="001A7FCC">
        <w:tc>
          <w:tcPr>
            <w:tcW w:w="682" w:type="dxa"/>
          </w:tcPr>
          <w:p w14:paraId="0A8DD231" w14:textId="77777777" w:rsidR="00507A88" w:rsidRDefault="00507A88" w:rsidP="001A7FCC">
            <w:pPr>
              <w:pStyle w:val="a0"/>
              <w:numPr>
                <w:ilvl w:val="0"/>
                <w:numId w:val="27"/>
              </w:numPr>
              <w:spacing w:before="60" w:after="60"/>
              <w:ind w:left="460" w:hanging="460"/>
            </w:pPr>
          </w:p>
        </w:tc>
        <w:tc>
          <w:tcPr>
            <w:tcW w:w="5491" w:type="dxa"/>
          </w:tcPr>
          <w:p w14:paraId="7DC55858" w14:textId="77777777" w:rsidR="00507A88" w:rsidRDefault="00507A88" w:rsidP="001A7FCC">
            <w:pPr>
              <w:spacing w:before="60" w:after="60"/>
            </w:pPr>
            <w:r>
              <w:t>И</w:t>
            </w:r>
            <w:r w:rsidRPr="00C55954">
              <w:t>сключени</w:t>
            </w:r>
            <w:r>
              <w:t>е</w:t>
            </w:r>
            <w:r w:rsidRPr="00C55954">
              <w:t xml:space="preserve"> из </w:t>
            </w:r>
            <w:r>
              <w:t>У</w:t>
            </w:r>
            <w:r w:rsidRPr="00C55954">
              <w:t xml:space="preserve">става </w:t>
            </w:r>
            <w:r>
              <w:t xml:space="preserve">Общества </w:t>
            </w:r>
            <w:r w:rsidRPr="00C55954">
              <w:t xml:space="preserve">возможности участников </w:t>
            </w:r>
            <w:r>
              <w:t>О</w:t>
            </w:r>
            <w:r w:rsidRPr="00C55954">
              <w:t>бщества воспользоваться преимущественным правом покупки не всей доли или не всей части доли</w:t>
            </w:r>
            <w:r>
              <w:t>.</w:t>
            </w:r>
          </w:p>
        </w:tc>
        <w:tc>
          <w:tcPr>
            <w:tcW w:w="2042" w:type="dxa"/>
          </w:tcPr>
          <w:p w14:paraId="16DB312A" w14:textId="77777777" w:rsidR="00507A88" w:rsidRDefault="00507A88" w:rsidP="001A7FCC">
            <w:pPr>
              <w:spacing w:before="60" w:after="60"/>
              <w:jc w:val="center"/>
            </w:pPr>
            <w:r>
              <w:t>3</w:t>
            </w:r>
            <w:r>
              <w:rPr>
                <w:lang w:val="en-US"/>
              </w:rPr>
              <w:t>/4</w:t>
            </w:r>
            <w:r>
              <w:t>*</w:t>
            </w:r>
          </w:p>
        </w:tc>
      </w:tr>
      <w:tr w:rsidR="00507A88" w14:paraId="44C57DAA" w14:textId="77777777" w:rsidTr="001A7FCC">
        <w:tc>
          <w:tcPr>
            <w:tcW w:w="682" w:type="dxa"/>
          </w:tcPr>
          <w:p w14:paraId="1A68162C" w14:textId="77777777" w:rsidR="00507A88" w:rsidRDefault="00507A88" w:rsidP="001A7FCC">
            <w:pPr>
              <w:pStyle w:val="a0"/>
              <w:numPr>
                <w:ilvl w:val="0"/>
                <w:numId w:val="27"/>
              </w:numPr>
              <w:spacing w:before="60" w:after="60"/>
              <w:ind w:left="460" w:hanging="460"/>
            </w:pPr>
          </w:p>
        </w:tc>
        <w:tc>
          <w:tcPr>
            <w:tcW w:w="5491" w:type="dxa"/>
          </w:tcPr>
          <w:p w14:paraId="262766D5" w14:textId="77777777" w:rsidR="00507A88" w:rsidRDefault="00507A88" w:rsidP="001A7FCC">
            <w:pPr>
              <w:spacing w:before="60" w:after="60"/>
            </w:pPr>
            <w:r>
              <w:t>В</w:t>
            </w:r>
            <w:r w:rsidRPr="00942C83">
              <w:t>несени</w:t>
            </w:r>
            <w:r>
              <w:t>е</w:t>
            </w:r>
            <w:r w:rsidRPr="00942C83">
              <w:t xml:space="preserve"> </w:t>
            </w:r>
            <w:r>
              <w:t>изменений в Устав Общества</w:t>
            </w:r>
            <w:r w:rsidRPr="00942C83">
              <w:t>, устанавливающих преимущественное право покупки доли или части доли по заранее определенной цене</w:t>
            </w:r>
            <w:r>
              <w:t>.</w:t>
            </w:r>
          </w:p>
        </w:tc>
        <w:tc>
          <w:tcPr>
            <w:tcW w:w="2042" w:type="dxa"/>
          </w:tcPr>
          <w:p w14:paraId="50A0D2D8" w14:textId="77777777" w:rsidR="00507A88" w:rsidRDefault="00507A88" w:rsidP="001A7FCC">
            <w:pPr>
              <w:spacing w:before="60" w:after="60"/>
              <w:jc w:val="center"/>
            </w:pPr>
            <w:r>
              <w:t>Единогласно**</w:t>
            </w:r>
          </w:p>
        </w:tc>
      </w:tr>
      <w:tr w:rsidR="00507A88" w14:paraId="7B6D5150" w14:textId="77777777" w:rsidTr="001A7FCC">
        <w:tc>
          <w:tcPr>
            <w:tcW w:w="682" w:type="dxa"/>
          </w:tcPr>
          <w:p w14:paraId="6772AA63" w14:textId="77777777" w:rsidR="00507A88" w:rsidRDefault="00507A88" w:rsidP="001A7FCC">
            <w:pPr>
              <w:pStyle w:val="a0"/>
              <w:numPr>
                <w:ilvl w:val="0"/>
                <w:numId w:val="27"/>
              </w:numPr>
              <w:spacing w:before="60" w:after="60"/>
              <w:ind w:left="460" w:hanging="460"/>
            </w:pPr>
          </w:p>
        </w:tc>
        <w:tc>
          <w:tcPr>
            <w:tcW w:w="5491" w:type="dxa"/>
          </w:tcPr>
          <w:p w14:paraId="34FF8AAE" w14:textId="77777777" w:rsidR="00507A88" w:rsidRDefault="00507A88" w:rsidP="001A7FCC">
            <w:pPr>
              <w:spacing w:before="60" w:after="60"/>
            </w:pPr>
            <w:r>
              <w:t>И</w:t>
            </w:r>
            <w:r w:rsidRPr="00942C83">
              <w:t>сключени</w:t>
            </w:r>
            <w:r>
              <w:t>е</w:t>
            </w:r>
            <w:r w:rsidRPr="00942C83">
              <w:t xml:space="preserve"> из </w:t>
            </w:r>
            <w:r>
              <w:t>У</w:t>
            </w:r>
            <w:r w:rsidRPr="00942C83">
              <w:t xml:space="preserve">става </w:t>
            </w:r>
            <w:r>
              <w:t xml:space="preserve">Общества </w:t>
            </w:r>
            <w:r w:rsidRPr="00942C83">
              <w:t>положений о преимущественном праве покупки доли или части доли по заранее определенной цене</w:t>
            </w:r>
            <w:r>
              <w:t>.</w:t>
            </w:r>
          </w:p>
        </w:tc>
        <w:tc>
          <w:tcPr>
            <w:tcW w:w="2042" w:type="dxa"/>
          </w:tcPr>
          <w:p w14:paraId="4A781292" w14:textId="77777777" w:rsidR="00507A88" w:rsidRDefault="00507A88" w:rsidP="001A7FCC">
            <w:pPr>
              <w:spacing w:before="60" w:after="60"/>
              <w:jc w:val="center"/>
            </w:pPr>
            <w:r w:rsidRPr="00C872EB">
              <w:t>3</w:t>
            </w:r>
            <w:r>
              <w:rPr>
                <w:lang w:val="en-US"/>
              </w:rPr>
              <w:t>/4</w:t>
            </w:r>
            <w:r>
              <w:t>*</w:t>
            </w:r>
          </w:p>
        </w:tc>
      </w:tr>
      <w:tr w:rsidR="00507A88" w14:paraId="4C2BB8A4" w14:textId="77777777" w:rsidTr="001A7FCC">
        <w:tc>
          <w:tcPr>
            <w:tcW w:w="682" w:type="dxa"/>
          </w:tcPr>
          <w:p w14:paraId="2BD567F2" w14:textId="77777777" w:rsidR="00507A88" w:rsidRDefault="00507A88" w:rsidP="001A7FCC">
            <w:pPr>
              <w:pStyle w:val="a0"/>
              <w:numPr>
                <w:ilvl w:val="0"/>
                <w:numId w:val="27"/>
              </w:numPr>
              <w:spacing w:before="60" w:after="60"/>
              <w:ind w:left="460" w:hanging="460"/>
            </w:pPr>
          </w:p>
        </w:tc>
        <w:tc>
          <w:tcPr>
            <w:tcW w:w="5491" w:type="dxa"/>
          </w:tcPr>
          <w:p w14:paraId="35016863" w14:textId="77777777" w:rsidR="00507A88" w:rsidRDefault="00507A88" w:rsidP="001A7FCC">
            <w:pPr>
              <w:spacing w:before="60" w:after="60"/>
            </w:pPr>
            <w:r>
              <w:t>В</w:t>
            </w:r>
            <w:r w:rsidRPr="00695DD1">
              <w:t>несени</w:t>
            </w:r>
            <w:r>
              <w:t>е</w:t>
            </w:r>
            <w:r w:rsidRPr="00695DD1">
              <w:t xml:space="preserve"> в </w:t>
            </w:r>
            <w:r>
              <w:t>У</w:t>
            </w:r>
            <w:r w:rsidRPr="00695DD1">
              <w:t>став</w:t>
            </w:r>
            <w:r>
              <w:t xml:space="preserve"> Общества изменений</w:t>
            </w:r>
            <w:r w:rsidRPr="00695DD1">
              <w:t>, устанавливающих преимущественное право покупки доли или части доли непропорционально долям участников</w:t>
            </w:r>
            <w:r>
              <w:t xml:space="preserve"> Общества.</w:t>
            </w:r>
          </w:p>
        </w:tc>
        <w:tc>
          <w:tcPr>
            <w:tcW w:w="2042" w:type="dxa"/>
          </w:tcPr>
          <w:p w14:paraId="120E5DA8" w14:textId="77777777" w:rsidR="00507A88" w:rsidRDefault="00507A88" w:rsidP="001A7FCC">
            <w:pPr>
              <w:spacing w:before="60" w:after="60"/>
              <w:jc w:val="center"/>
            </w:pPr>
            <w:r>
              <w:t>Единогласно**</w:t>
            </w:r>
          </w:p>
        </w:tc>
      </w:tr>
      <w:tr w:rsidR="00507A88" w14:paraId="3D56F05E" w14:textId="77777777" w:rsidTr="001A7FCC">
        <w:tc>
          <w:tcPr>
            <w:tcW w:w="682" w:type="dxa"/>
          </w:tcPr>
          <w:p w14:paraId="445757C6" w14:textId="77777777" w:rsidR="00507A88" w:rsidRDefault="00507A88" w:rsidP="001A7FCC">
            <w:pPr>
              <w:pStyle w:val="a0"/>
              <w:numPr>
                <w:ilvl w:val="0"/>
                <w:numId w:val="27"/>
              </w:numPr>
              <w:spacing w:before="60" w:after="60"/>
              <w:ind w:left="460" w:hanging="460"/>
            </w:pPr>
          </w:p>
        </w:tc>
        <w:tc>
          <w:tcPr>
            <w:tcW w:w="5491" w:type="dxa"/>
          </w:tcPr>
          <w:p w14:paraId="65CF2BDB" w14:textId="77777777" w:rsidR="00507A88" w:rsidRDefault="00507A88" w:rsidP="001A7FCC">
            <w:pPr>
              <w:spacing w:before="60" w:after="60"/>
            </w:pPr>
            <w:r>
              <w:t>И</w:t>
            </w:r>
            <w:r w:rsidRPr="00695DD1">
              <w:t>сключени</w:t>
            </w:r>
            <w:r>
              <w:t>е</w:t>
            </w:r>
            <w:r w:rsidRPr="00695DD1">
              <w:t xml:space="preserve"> из </w:t>
            </w:r>
            <w:r>
              <w:t>У</w:t>
            </w:r>
            <w:r w:rsidRPr="00695DD1">
              <w:t>става</w:t>
            </w:r>
            <w:r>
              <w:t xml:space="preserve"> Общества</w:t>
            </w:r>
            <w:r w:rsidRPr="00695DD1">
              <w:t xml:space="preserve"> положений, устанавливающих преимущественное право покупки доли или части доли непропорционально долям участников</w:t>
            </w:r>
            <w:r>
              <w:t xml:space="preserve"> Общества.</w:t>
            </w:r>
          </w:p>
        </w:tc>
        <w:tc>
          <w:tcPr>
            <w:tcW w:w="2042" w:type="dxa"/>
          </w:tcPr>
          <w:p w14:paraId="57D26419" w14:textId="77777777" w:rsidR="00507A88" w:rsidRPr="00695DD1" w:rsidRDefault="00507A88" w:rsidP="001A7FCC">
            <w:pPr>
              <w:spacing w:before="60" w:after="60"/>
              <w:jc w:val="center"/>
              <w:rPr>
                <w:lang w:val="en-US"/>
              </w:rPr>
            </w:pPr>
            <w:r>
              <w:rPr>
                <w:lang w:val="en-US"/>
              </w:rPr>
              <w:t>3/4*</w:t>
            </w:r>
          </w:p>
        </w:tc>
      </w:tr>
      <w:tr w:rsidR="00507A88" w14:paraId="12056259" w14:textId="77777777" w:rsidTr="001A7FCC">
        <w:tc>
          <w:tcPr>
            <w:tcW w:w="682" w:type="dxa"/>
          </w:tcPr>
          <w:p w14:paraId="4B502575" w14:textId="77777777" w:rsidR="00507A88" w:rsidRDefault="00507A88" w:rsidP="001A7FCC">
            <w:pPr>
              <w:pStyle w:val="a0"/>
              <w:numPr>
                <w:ilvl w:val="0"/>
                <w:numId w:val="27"/>
              </w:numPr>
              <w:spacing w:before="60" w:after="60"/>
              <w:ind w:left="460" w:hanging="460"/>
            </w:pPr>
          </w:p>
        </w:tc>
        <w:tc>
          <w:tcPr>
            <w:tcW w:w="5491" w:type="dxa"/>
          </w:tcPr>
          <w:p w14:paraId="5CB9D524" w14:textId="77777777" w:rsidR="00507A88" w:rsidRDefault="00507A88" w:rsidP="001A7FCC">
            <w:pPr>
              <w:spacing w:before="60" w:after="60"/>
            </w:pPr>
            <w:r>
              <w:t>Внесений изменений в Устав Общества, изменение или исключение из Устава положений, устанавливающих число голосов участников на общем собрании участников Общества непропорционально принадлежащим им долям.</w:t>
            </w:r>
          </w:p>
        </w:tc>
        <w:tc>
          <w:tcPr>
            <w:tcW w:w="2042" w:type="dxa"/>
          </w:tcPr>
          <w:p w14:paraId="6032A589" w14:textId="77777777" w:rsidR="00507A88" w:rsidRDefault="00507A88" w:rsidP="001A7FCC">
            <w:pPr>
              <w:spacing w:before="60" w:after="60"/>
              <w:jc w:val="center"/>
            </w:pPr>
            <w:r>
              <w:t>Единогласно**</w:t>
            </w:r>
          </w:p>
        </w:tc>
      </w:tr>
      <w:tr w:rsidR="00507A88" w14:paraId="2C5D0F6B" w14:textId="77777777" w:rsidTr="001A7FCC">
        <w:tc>
          <w:tcPr>
            <w:tcW w:w="682" w:type="dxa"/>
          </w:tcPr>
          <w:p w14:paraId="739AA12F" w14:textId="77777777" w:rsidR="00507A88" w:rsidRDefault="00507A88" w:rsidP="001A7FCC">
            <w:pPr>
              <w:pStyle w:val="a0"/>
              <w:numPr>
                <w:ilvl w:val="0"/>
                <w:numId w:val="27"/>
              </w:numPr>
              <w:spacing w:before="60" w:after="60"/>
              <w:ind w:left="460" w:hanging="460"/>
            </w:pPr>
          </w:p>
        </w:tc>
        <w:tc>
          <w:tcPr>
            <w:tcW w:w="5491" w:type="dxa"/>
          </w:tcPr>
          <w:p w14:paraId="0E267267" w14:textId="77777777" w:rsidR="00507A88" w:rsidRDefault="00507A88" w:rsidP="001A7FCC">
            <w:pPr>
              <w:spacing w:before="60" w:after="60"/>
            </w:pPr>
            <w:r>
              <w:t>Внесение изменений в Устав Общества, разрешающих право на выход участника из Общества.</w:t>
            </w:r>
          </w:p>
        </w:tc>
        <w:tc>
          <w:tcPr>
            <w:tcW w:w="2042" w:type="dxa"/>
          </w:tcPr>
          <w:p w14:paraId="73FF834D" w14:textId="77777777" w:rsidR="00507A88" w:rsidRDefault="00507A88" w:rsidP="001A7FCC">
            <w:pPr>
              <w:spacing w:before="60" w:after="60"/>
              <w:jc w:val="center"/>
            </w:pPr>
            <w:r>
              <w:t>Единогласно**</w:t>
            </w:r>
          </w:p>
        </w:tc>
      </w:tr>
      <w:tr w:rsidR="00507A88" w14:paraId="2886BD77" w14:textId="77777777" w:rsidTr="001A7FCC">
        <w:tc>
          <w:tcPr>
            <w:tcW w:w="682" w:type="dxa"/>
          </w:tcPr>
          <w:p w14:paraId="09254BD3" w14:textId="77777777" w:rsidR="00507A88" w:rsidRDefault="00507A88" w:rsidP="001A7FCC">
            <w:pPr>
              <w:pStyle w:val="a0"/>
              <w:numPr>
                <w:ilvl w:val="0"/>
                <w:numId w:val="27"/>
              </w:numPr>
              <w:spacing w:before="60" w:after="60"/>
              <w:ind w:left="460" w:hanging="460"/>
            </w:pPr>
          </w:p>
        </w:tc>
        <w:tc>
          <w:tcPr>
            <w:tcW w:w="5491" w:type="dxa"/>
          </w:tcPr>
          <w:p w14:paraId="76DA89DB" w14:textId="77777777" w:rsidR="00507A88" w:rsidRDefault="00507A88" w:rsidP="001A7FCC">
            <w:pPr>
              <w:spacing w:before="60" w:after="60"/>
            </w:pPr>
            <w:r>
              <w:t xml:space="preserve">Внесение изменений в Устав Общества, изменение и исключение из Устава Общества положений, устанавливающих порядок определения размеров </w:t>
            </w:r>
            <w:r>
              <w:lastRenderedPageBreak/>
              <w:t>вкладов в имущество Общества непропорционально долям участников.</w:t>
            </w:r>
          </w:p>
        </w:tc>
        <w:tc>
          <w:tcPr>
            <w:tcW w:w="2042" w:type="dxa"/>
          </w:tcPr>
          <w:p w14:paraId="38E79D35" w14:textId="77777777" w:rsidR="00507A88" w:rsidRDefault="00507A88" w:rsidP="001A7FCC">
            <w:pPr>
              <w:spacing w:before="60" w:after="60"/>
              <w:jc w:val="center"/>
            </w:pPr>
            <w:r>
              <w:lastRenderedPageBreak/>
              <w:t>Единогласно**</w:t>
            </w:r>
          </w:p>
        </w:tc>
      </w:tr>
      <w:tr w:rsidR="00507A88" w14:paraId="72FF0CDA" w14:textId="77777777" w:rsidTr="001A7FCC">
        <w:tc>
          <w:tcPr>
            <w:tcW w:w="682" w:type="dxa"/>
          </w:tcPr>
          <w:p w14:paraId="541F5572" w14:textId="77777777" w:rsidR="00507A88" w:rsidRDefault="00507A88" w:rsidP="001A7FCC">
            <w:pPr>
              <w:pStyle w:val="a0"/>
              <w:numPr>
                <w:ilvl w:val="0"/>
                <w:numId w:val="27"/>
              </w:numPr>
              <w:spacing w:before="60" w:after="60"/>
              <w:ind w:left="460" w:hanging="460"/>
            </w:pPr>
          </w:p>
        </w:tc>
        <w:tc>
          <w:tcPr>
            <w:tcW w:w="5491" w:type="dxa"/>
          </w:tcPr>
          <w:p w14:paraId="511DE0BD" w14:textId="77777777" w:rsidR="00507A88" w:rsidRDefault="00507A88" w:rsidP="001A7FCC">
            <w:pPr>
              <w:spacing w:before="60" w:after="60"/>
            </w:pPr>
            <w:r>
              <w:t>Внесение изменений в Устав Общества, устанавливающих ограничения, связанные с внесением вкладов в имущество Общества.</w:t>
            </w:r>
          </w:p>
        </w:tc>
        <w:tc>
          <w:tcPr>
            <w:tcW w:w="2042" w:type="dxa"/>
          </w:tcPr>
          <w:p w14:paraId="024382D6" w14:textId="77777777" w:rsidR="00507A88" w:rsidRDefault="00507A88" w:rsidP="001A7FCC">
            <w:pPr>
              <w:spacing w:before="60" w:after="60"/>
              <w:jc w:val="center"/>
            </w:pPr>
            <w:r>
              <w:t>Единогласно**</w:t>
            </w:r>
          </w:p>
        </w:tc>
      </w:tr>
      <w:tr w:rsidR="00507A88" w14:paraId="4142B6E6" w14:textId="77777777" w:rsidTr="001A7FCC">
        <w:tc>
          <w:tcPr>
            <w:tcW w:w="682" w:type="dxa"/>
          </w:tcPr>
          <w:p w14:paraId="3D9D017B" w14:textId="77777777" w:rsidR="00507A88" w:rsidRDefault="00507A88" w:rsidP="001A7FCC">
            <w:pPr>
              <w:pStyle w:val="a0"/>
              <w:numPr>
                <w:ilvl w:val="0"/>
                <w:numId w:val="27"/>
              </w:numPr>
              <w:spacing w:before="60" w:after="60"/>
              <w:ind w:left="460" w:hanging="460"/>
            </w:pPr>
          </w:p>
        </w:tc>
        <w:tc>
          <w:tcPr>
            <w:tcW w:w="5491" w:type="dxa"/>
          </w:tcPr>
          <w:p w14:paraId="4B4EA705" w14:textId="77777777" w:rsidR="00507A88" w:rsidRDefault="00507A88" w:rsidP="001A7FCC">
            <w:pPr>
              <w:spacing w:before="60" w:after="60"/>
            </w:pPr>
            <w:r>
              <w:t>Изменение или исключение из Устава Общества положений, устанавливающих ограничения, связанные с внесением вкладов в имущество Общества, для всех участников Общества.</w:t>
            </w:r>
          </w:p>
        </w:tc>
        <w:tc>
          <w:tcPr>
            <w:tcW w:w="2042" w:type="dxa"/>
          </w:tcPr>
          <w:p w14:paraId="236A54C4" w14:textId="77777777" w:rsidR="00507A88" w:rsidRDefault="00507A88" w:rsidP="001A7FCC">
            <w:pPr>
              <w:spacing w:before="60" w:after="60"/>
              <w:jc w:val="center"/>
            </w:pPr>
            <w:r>
              <w:t>Единогласно**</w:t>
            </w:r>
          </w:p>
        </w:tc>
      </w:tr>
      <w:tr w:rsidR="00507A88" w14:paraId="62B19DDC" w14:textId="77777777" w:rsidTr="001A7FCC">
        <w:tc>
          <w:tcPr>
            <w:tcW w:w="682" w:type="dxa"/>
          </w:tcPr>
          <w:p w14:paraId="376F6B46" w14:textId="77777777" w:rsidR="00507A88" w:rsidRDefault="00507A88" w:rsidP="001A7FCC">
            <w:pPr>
              <w:pStyle w:val="a0"/>
              <w:numPr>
                <w:ilvl w:val="0"/>
                <w:numId w:val="27"/>
              </w:numPr>
              <w:spacing w:before="60" w:after="60"/>
              <w:ind w:left="460" w:hanging="460"/>
            </w:pPr>
          </w:p>
        </w:tc>
        <w:tc>
          <w:tcPr>
            <w:tcW w:w="5491" w:type="dxa"/>
          </w:tcPr>
          <w:p w14:paraId="48732E7A" w14:textId="77777777" w:rsidR="00507A88" w:rsidRDefault="00507A88" w:rsidP="001A7FCC">
            <w:pPr>
              <w:spacing w:before="60" w:after="60"/>
            </w:pPr>
            <w:r>
              <w:t>Изменение или исключение из Устава Общества положений, устанавливающих ограничения, связанные с внесением вкладов в имущество Общества, для определенного участника Общества.</w:t>
            </w:r>
          </w:p>
        </w:tc>
        <w:tc>
          <w:tcPr>
            <w:tcW w:w="2042" w:type="dxa"/>
          </w:tcPr>
          <w:p w14:paraId="05CAD431" w14:textId="77777777" w:rsidR="00507A88" w:rsidRDefault="00507A88" w:rsidP="001A7FCC">
            <w:pPr>
              <w:spacing w:before="60" w:after="60"/>
              <w:jc w:val="center"/>
            </w:pPr>
            <w:r w:rsidRPr="00C069AE">
              <w:t>3</w:t>
            </w:r>
            <w:r w:rsidRPr="00480889">
              <w:t>/4</w:t>
            </w:r>
            <w:r>
              <w:t>*</w:t>
            </w:r>
          </w:p>
          <w:p w14:paraId="513B156B" w14:textId="77777777" w:rsidR="00507A88" w:rsidRPr="00D34038" w:rsidRDefault="00507A88" w:rsidP="001A7FCC">
            <w:pPr>
              <w:spacing w:before="60" w:after="60"/>
              <w:jc w:val="center"/>
              <w:rPr>
                <w:sz w:val="16"/>
                <w:szCs w:val="16"/>
              </w:rPr>
            </w:pPr>
            <w:r>
              <w:rPr>
                <w:sz w:val="16"/>
                <w:szCs w:val="16"/>
              </w:rPr>
              <w:t>При условии, что участник, для которого установлены такие ограничения, голосует за принятие такого решения или дает свое письменное согласие</w:t>
            </w:r>
          </w:p>
        </w:tc>
      </w:tr>
      <w:tr w:rsidR="00507A88" w14:paraId="0A44AC11" w14:textId="77777777" w:rsidTr="001A7FCC">
        <w:tc>
          <w:tcPr>
            <w:tcW w:w="682" w:type="dxa"/>
          </w:tcPr>
          <w:p w14:paraId="5301E1A7" w14:textId="77777777" w:rsidR="00507A88" w:rsidRDefault="00507A88" w:rsidP="001A7FCC">
            <w:pPr>
              <w:pStyle w:val="a0"/>
              <w:numPr>
                <w:ilvl w:val="0"/>
                <w:numId w:val="27"/>
              </w:numPr>
              <w:spacing w:before="60" w:after="60"/>
              <w:ind w:left="460" w:hanging="460"/>
            </w:pPr>
          </w:p>
        </w:tc>
        <w:tc>
          <w:tcPr>
            <w:tcW w:w="5491" w:type="dxa"/>
          </w:tcPr>
          <w:p w14:paraId="0A3AB09E" w14:textId="77777777" w:rsidR="00507A88" w:rsidRDefault="00507A88" w:rsidP="001A7FCC">
            <w:pPr>
              <w:spacing w:before="60" w:after="60"/>
            </w:pPr>
            <w:r>
              <w:t>Внесение изменений в Устав Общества, изменение или исключение из Устава Общества положений о распределении прибыли Общества между участниками непропорционально принадлежащим им долям.</w:t>
            </w:r>
          </w:p>
        </w:tc>
        <w:tc>
          <w:tcPr>
            <w:tcW w:w="2042" w:type="dxa"/>
          </w:tcPr>
          <w:p w14:paraId="089654ED" w14:textId="77777777" w:rsidR="00507A88" w:rsidRDefault="00507A88" w:rsidP="001A7FCC">
            <w:pPr>
              <w:spacing w:before="60" w:after="60"/>
              <w:jc w:val="center"/>
            </w:pPr>
            <w:r>
              <w:t>Единогласно**</w:t>
            </w:r>
          </w:p>
        </w:tc>
      </w:tr>
      <w:tr w:rsidR="00507A88" w14:paraId="51BB7154" w14:textId="77777777" w:rsidTr="001A7FCC">
        <w:tc>
          <w:tcPr>
            <w:tcW w:w="682" w:type="dxa"/>
          </w:tcPr>
          <w:p w14:paraId="0789C2D9" w14:textId="77777777" w:rsidR="00507A88" w:rsidRDefault="00507A88" w:rsidP="001A7FCC">
            <w:pPr>
              <w:pStyle w:val="a0"/>
              <w:numPr>
                <w:ilvl w:val="0"/>
                <w:numId w:val="27"/>
              </w:numPr>
              <w:spacing w:before="60" w:after="60"/>
              <w:ind w:left="460" w:hanging="460"/>
            </w:pPr>
          </w:p>
        </w:tc>
        <w:tc>
          <w:tcPr>
            <w:tcW w:w="5491" w:type="dxa"/>
          </w:tcPr>
          <w:p w14:paraId="4B04BAED" w14:textId="77777777" w:rsidR="00507A88" w:rsidRDefault="00507A88" w:rsidP="001A7FCC">
            <w:pPr>
              <w:spacing w:before="60" w:after="60"/>
            </w:pPr>
            <w:r>
              <w:t>Внесение изменений в Устав Общества, изменение или исключение из Устава Общества положений, устанавливающих иной в сравнении со статьей 45 ФЗ «Об ООО» порядок одобрения сделок, в совершении которых имеется заинтересованность.</w:t>
            </w:r>
          </w:p>
        </w:tc>
        <w:tc>
          <w:tcPr>
            <w:tcW w:w="2042" w:type="dxa"/>
          </w:tcPr>
          <w:p w14:paraId="0F83E380" w14:textId="77777777" w:rsidR="00507A88" w:rsidRDefault="00507A88" w:rsidP="001A7FCC">
            <w:pPr>
              <w:spacing w:before="60" w:after="60"/>
              <w:jc w:val="center"/>
            </w:pPr>
            <w:r>
              <w:t>Единогласно**</w:t>
            </w:r>
          </w:p>
        </w:tc>
      </w:tr>
      <w:tr w:rsidR="00507A88" w14:paraId="3185F3B9" w14:textId="77777777" w:rsidTr="001A7FCC">
        <w:tc>
          <w:tcPr>
            <w:tcW w:w="682" w:type="dxa"/>
          </w:tcPr>
          <w:p w14:paraId="1EF77677" w14:textId="77777777" w:rsidR="00507A88" w:rsidRDefault="00507A88" w:rsidP="001A7FCC">
            <w:pPr>
              <w:pStyle w:val="a0"/>
              <w:numPr>
                <w:ilvl w:val="0"/>
                <w:numId w:val="27"/>
              </w:numPr>
              <w:spacing w:before="60" w:after="60"/>
              <w:ind w:left="460" w:hanging="460"/>
            </w:pPr>
          </w:p>
        </w:tc>
        <w:tc>
          <w:tcPr>
            <w:tcW w:w="5491" w:type="dxa"/>
          </w:tcPr>
          <w:p w14:paraId="168869A2" w14:textId="77777777" w:rsidR="00507A88" w:rsidRDefault="00507A88" w:rsidP="001A7FCC">
            <w:pPr>
              <w:spacing w:before="60" w:after="60"/>
            </w:pPr>
            <w:r>
              <w:t xml:space="preserve">Внесение изменений в Устав Общества, изменение положений Устава Общества, </w:t>
            </w:r>
            <w:r w:rsidRPr="00434DBF">
              <w:t xml:space="preserve">устанавливающих </w:t>
            </w:r>
            <w:r>
              <w:t xml:space="preserve">иной в сравнении со статьей 23 ФЗ «Об ООО» </w:t>
            </w:r>
            <w:r w:rsidRPr="00434DBF">
              <w:t>срок выплаты участнику действительной стоимости его доли</w:t>
            </w:r>
            <w:r>
              <w:t>.</w:t>
            </w:r>
          </w:p>
        </w:tc>
        <w:tc>
          <w:tcPr>
            <w:tcW w:w="2042" w:type="dxa"/>
          </w:tcPr>
          <w:p w14:paraId="0A491A63" w14:textId="77777777" w:rsidR="00507A88" w:rsidRDefault="00507A88" w:rsidP="001A7FCC">
            <w:pPr>
              <w:spacing w:before="60" w:after="60"/>
              <w:jc w:val="center"/>
            </w:pPr>
            <w:r>
              <w:t>Единогласно**</w:t>
            </w:r>
          </w:p>
        </w:tc>
      </w:tr>
      <w:tr w:rsidR="00507A88" w14:paraId="0AD025B1" w14:textId="77777777" w:rsidTr="001A7FCC">
        <w:tc>
          <w:tcPr>
            <w:tcW w:w="682" w:type="dxa"/>
          </w:tcPr>
          <w:p w14:paraId="7AE3DD0A" w14:textId="77777777" w:rsidR="00507A88" w:rsidRDefault="00507A88" w:rsidP="001A7FCC">
            <w:pPr>
              <w:pStyle w:val="a0"/>
              <w:numPr>
                <w:ilvl w:val="0"/>
                <w:numId w:val="27"/>
              </w:numPr>
              <w:spacing w:before="60" w:after="60"/>
              <w:ind w:left="460" w:hanging="460"/>
            </w:pPr>
          </w:p>
        </w:tc>
        <w:tc>
          <w:tcPr>
            <w:tcW w:w="5491" w:type="dxa"/>
          </w:tcPr>
          <w:p w14:paraId="12A3CADC" w14:textId="77777777" w:rsidR="00507A88" w:rsidRDefault="00507A88" w:rsidP="001A7FCC">
            <w:pPr>
              <w:spacing w:before="60" w:after="60"/>
            </w:pPr>
            <w:r>
              <w:t xml:space="preserve">Исключение из </w:t>
            </w:r>
            <w:r w:rsidRPr="00434DBF">
              <w:t>Устава Общества</w:t>
            </w:r>
            <w:r>
              <w:t xml:space="preserve"> положений</w:t>
            </w:r>
            <w:r w:rsidRPr="00434DBF">
              <w:t xml:space="preserve">, устанавливающих иной в сравнении со статьей </w:t>
            </w:r>
            <w:r>
              <w:t>23</w:t>
            </w:r>
            <w:r w:rsidRPr="00434DBF">
              <w:t xml:space="preserve"> ФЗ «Об ООО» срок выплаты участнику действительной стоимости его доли.</w:t>
            </w:r>
          </w:p>
        </w:tc>
        <w:tc>
          <w:tcPr>
            <w:tcW w:w="2042" w:type="dxa"/>
          </w:tcPr>
          <w:p w14:paraId="30AA2813" w14:textId="77777777" w:rsidR="00507A88" w:rsidRPr="00434DBF" w:rsidRDefault="00507A88" w:rsidP="001A7FCC">
            <w:pPr>
              <w:spacing w:before="60" w:after="60"/>
              <w:jc w:val="center"/>
            </w:pPr>
            <w:r>
              <w:rPr>
                <w:lang w:val="en-US"/>
              </w:rPr>
              <w:t>3/4*</w:t>
            </w:r>
          </w:p>
        </w:tc>
      </w:tr>
      <w:tr w:rsidR="00507A88" w14:paraId="0D28B6C8" w14:textId="77777777" w:rsidTr="001A7FCC">
        <w:tc>
          <w:tcPr>
            <w:tcW w:w="8215" w:type="dxa"/>
            <w:gridSpan w:val="3"/>
            <w:shd w:val="clear" w:color="auto" w:fill="DEEAF6" w:themeFill="accent5" w:themeFillTint="33"/>
          </w:tcPr>
          <w:p w14:paraId="6E42A109" w14:textId="77777777" w:rsidR="00507A88" w:rsidRPr="00920F1E" w:rsidRDefault="00507A88" w:rsidP="001A7FCC">
            <w:pPr>
              <w:spacing w:before="60" w:after="60"/>
              <w:rPr>
                <w:b/>
                <w:bCs/>
              </w:rPr>
            </w:pPr>
            <w:r w:rsidRPr="00920F1E">
              <w:rPr>
                <w:b/>
                <w:bCs/>
              </w:rPr>
              <w:t>Уставный капитал</w:t>
            </w:r>
            <w:r>
              <w:rPr>
                <w:b/>
                <w:bCs/>
              </w:rPr>
              <w:t xml:space="preserve"> и вклад в имущество</w:t>
            </w:r>
          </w:p>
        </w:tc>
      </w:tr>
      <w:tr w:rsidR="00507A88" w14:paraId="3CD7F937" w14:textId="77777777" w:rsidTr="001A7FCC">
        <w:tc>
          <w:tcPr>
            <w:tcW w:w="682" w:type="dxa"/>
          </w:tcPr>
          <w:p w14:paraId="6DF8C855" w14:textId="77777777" w:rsidR="00507A88" w:rsidRDefault="00507A88" w:rsidP="001A7FCC">
            <w:pPr>
              <w:pStyle w:val="a0"/>
              <w:numPr>
                <w:ilvl w:val="0"/>
                <w:numId w:val="27"/>
              </w:numPr>
              <w:spacing w:before="60" w:after="60"/>
              <w:ind w:left="460" w:hanging="460"/>
            </w:pPr>
          </w:p>
        </w:tc>
        <w:tc>
          <w:tcPr>
            <w:tcW w:w="5491" w:type="dxa"/>
          </w:tcPr>
          <w:p w14:paraId="7C2A4F20" w14:textId="77777777" w:rsidR="00507A88" w:rsidRPr="00920F1E" w:rsidRDefault="00507A88" w:rsidP="001A7FCC">
            <w:pPr>
              <w:spacing w:before="60" w:after="60"/>
            </w:pPr>
            <w:r w:rsidRPr="00AE4EC9">
              <w:t>Увеличение уставного капитала Общества за счет его имущества.</w:t>
            </w:r>
          </w:p>
        </w:tc>
        <w:tc>
          <w:tcPr>
            <w:tcW w:w="2042" w:type="dxa"/>
          </w:tcPr>
          <w:p w14:paraId="7E2A6E57" w14:textId="77777777" w:rsidR="00507A88" w:rsidRPr="00AE4EC9" w:rsidRDefault="00507A88" w:rsidP="001A7FCC">
            <w:pPr>
              <w:spacing w:before="60" w:after="60"/>
              <w:jc w:val="center"/>
            </w:pPr>
            <w:r w:rsidRPr="00AE4EC9">
              <w:rPr>
                <w:lang w:val="en-US"/>
              </w:rPr>
              <w:t>3/4*</w:t>
            </w:r>
          </w:p>
        </w:tc>
      </w:tr>
      <w:tr w:rsidR="00507A88" w14:paraId="39FAB76D" w14:textId="77777777" w:rsidTr="001A7FCC">
        <w:tc>
          <w:tcPr>
            <w:tcW w:w="682" w:type="dxa"/>
          </w:tcPr>
          <w:p w14:paraId="44808554" w14:textId="77777777" w:rsidR="00507A88" w:rsidRDefault="00507A88" w:rsidP="001A7FCC">
            <w:pPr>
              <w:pStyle w:val="a0"/>
              <w:numPr>
                <w:ilvl w:val="0"/>
                <w:numId w:val="27"/>
              </w:numPr>
              <w:spacing w:before="60" w:after="60"/>
              <w:ind w:left="460" w:hanging="460"/>
            </w:pPr>
          </w:p>
        </w:tc>
        <w:tc>
          <w:tcPr>
            <w:tcW w:w="5491" w:type="dxa"/>
          </w:tcPr>
          <w:p w14:paraId="1187B2E6" w14:textId="77777777" w:rsidR="00507A88" w:rsidRDefault="00507A88" w:rsidP="001A7FCC">
            <w:pPr>
              <w:spacing w:before="60" w:after="60"/>
            </w:pPr>
            <w:r w:rsidRPr="00920F1E">
              <w:t xml:space="preserve">Увеличение уставного капитала Общества </w:t>
            </w:r>
            <w:r>
              <w:t>за счет дополнительных вкладов всех участников Общества.</w:t>
            </w:r>
          </w:p>
        </w:tc>
        <w:tc>
          <w:tcPr>
            <w:tcW w:w="2042" w:type="dxa"/>
          </w:tcPr>
          <w:p w14:paraId="1DE6CAB1" w14:textId="77777777" w:rsidR="00507A88" w:rsidRPr="00434DBF" w:rsidRDefault="00507A88" w:rsidP="001A7FCC">
            <w:pPr>
              <w:spacing w:before="60" w:after="60"/>
              <w:jc w:val="center"/>
            </w:pPr>
            <w:r>
              <w:rPr>
                <w:lang w:val="en-US"/>
              </w:rPr>
              <w:t>3/4</w:t>
            </w:r>
            <w:r>
              <w:t>*</w:t>
            </w:r>
          </w:p>
        </w:tc>
      </w:tr>
      <w:tr w:rsidR="00507A88" w14:paraId="5CD0FC65" w14:textId="77777777" w:rsidTr="001A7FCC">
        <w:tc>
          <w:tcPr>
            <w:tcW w:w="682" w:type="dxa"/>
          </w:tcPr>
          <w:p w14:paraId="625BA33E" w14:textId="77777777" w:rsidR="00507A88" w:rsidRDefault="00507A88" w:rsidP="001A7FCC">
            <w:pPr>
              <w:pStyle w:val="a0"/>
              <w:numPr>
                <w:ilvl w:val="0"/>
                <w:numId w:val="27"/>
              </w:numPr>
              <w:spacing w:before="60" w:after="60"/>
              <w:ind w:left="460" w:hanging="460"/>
            </w:pPr>
          </w:p>
        </w:tc>
        <w:tc>
          <w:tcPr>
            <w:tcW w:w="5491" w:type="dxa"/>
          </w:tcPr>
          <w:p w14:paraId="709268C6" w14:textId="77777777" w:rsidR="00507A88" w:rsidRPr="00920F1E" w:rsidRDefault="00507A88" w:rsidP="001A7FCC">
            <w:pPr>
              <w:spacing w:before="60" w:after="60"/>
            </w:pPr>
            <w:r>
              <w:t>У</w:t>
            </w:r>
            <w:r w:rsidRPr="00D61347">
              <w:t>величени</w:t>
            </w:r>
            <w:r>
              <w:t>е</w:t>
            </w:r>
            <w:r w:rsidRPr="00D61347">
              <w:t xml:space="preserve"> уставного капитала за счет дополнительного вклада определенного участника (или нескольких участников)</w:t>
            </w:r>
            <w:r>
              <w:t xml:space="preserve"> Общества или третьего лица.</w:t>
            </w:r>
          </w:p>
        </w:tc>
        <w:tc>
          <w:tcPr>
            <w:tcW w:w="2042" w:type="dxa"/>
          </w:tcPr>
          <w:p w14:paraId="3BCA594F" w14:textId="77777777" w:rsidR="00507A88" w:rsidRPr="00434DBF" w:rsidRDefault="00507A88" w:rsidP="001A7FCC">
            <w:pPr>
              <w:spacing w:before="60" w:after="60"/>
              <w:jc w:val="center"/>
            </w:pPr>
            <w:r>
              <w:t>Единогласно**</w:t>
            </w:r>
          </w:p>
        </w:tc>
      </w:tr>
      <w:tr w:rsidR="00507A88" w14:paraId="3DCDB758" w14:textId="77777777" w:rsidTr="001A7FCC">
        <w:tc>
          <w:tcPr>
            <w:tcW w:w="682" w:type="dxa"/>
          </w:tcPr>
          <w:p w14:paraId="586FA095" w14:textId="77777777" w:rsidR="00507A88" w:rsidRDefault="00507A88" w:rsidP="001A7FCC">
            <w:pPr>
              <w:pStyle w:val="a0"/>
              <w:numPr>
                <w:ilvl w:val="0"/>
                <w:numId w:val="27"/>
              </w:numPr>
              <w:spacing w:before="60" w:after="60"/>
              <w:ind w:left="460" w:hanging="460"/>
            </w:pPr>
          </w:p>
        </w:tc>
        <w:tc>
          <w:tcPr>
            <w:tcW w:w="5491" w:type="dxa"/>
          </w:tcPr>
          <w:p w14:paraId="4D705190" w14:textId="77777777" w:rsidR="00507A88" w:rsidRPr="00920F1E" w:rsidRDefault="00507A88" w:rsidP="001A7FCC">
            <w:pPr>
              <w:spacing w:before="60" w:after="60"/>
            </w:pPr>
            <w:r>
              <w:t xml:space="preserve">Принятие </w:t>
            </w:r>
            <w:r w:rsidRPr="00D61347">
              <w:t>решени</w:t>
            </w:r>
            <w:r>
              <w:t>я</w:t>
            </w:r>
            <w:r w:rsidRPr="00D61347">
              <w:t xml:space="preserve"> об увеличении номинальной стоимости доли участника </w:t>
            </w:r>
            <w:r>
              <w:t>О</w:t>
            </w:r>
            <w:r w:rsidRPr="00D61347">
              <w:t xml:space="preserve">бщества или долей участников </w:t>
            </w:r>
            <w:r>
              <w:t>О</w:t>
            </w:r>
            <w:r w:rsidRPr="00D61347">
              <w:t xml:space="preserve">бщества, подавших заявления о внесении дополнительного вклада, и </w:t>
            </w:r>
            <w:r>
              <w:t>принятие</w:t>
            </w:r>
            <w:r w:rsidRPr="00D61347">
              <w:t xml:space="preserve"> решени</w:t>
            </w:r>
            <w:r>
              <w:t>я</w:t>
            </w:r>
            <w:r w:rsidRPr="00D61347">
              <w:t xml:space="preserve"> об изменении размеров долей </w:t>
            </w:r>
            <w:r>
              <w:t>у</w:t>
            </w:r>
            <w:r w:rsidRPr="00D61347">
              <w:t xml:space="preserve">частников </w:t>
            </w:r>
            <w:r>
              <w:t>О</w:t>
            </w:r>
            <w:r w:rsidRPr="00D61347">
              <w:t>бщества.</w:t>
            </w:r>
          </w:p>
        </w:tc>
        <w:tc>
          <w:tcPr>
            <w:tcW w:w="2042" w:type="dxa"/>
          </w:tcPr>
          <w:p w14:paraId="68F5EE8E" w14:textId="77777777" w:rsidR="00507A88" w:rsidRPr="00434DBF" w:rsidRDefault="00507A88" w:rsidP="001A7FCC">
            <w:pPr>
              <w:spacing w:before="60" w:after="60"/>
              <w:jc w:val="center"/>
            </w:pPr>
            <w:r>
              <w:t>Единогласно**</w:t>
            </w:r>
          </w:p>
        </w:tc>
      </w:tr>
      <w:tr w:rsidR="00507A88" w14:paraId="30E02CE1" w14:textId="77777777" w:rsidTr="001A7FCC">
        <w:tc>
          <w:tcPr>
            <w:tcW w:w="682" w:type="dxa"/>
          </w:tcPr>
          <w:p w14:paraId="17FF8B2E" w14:textId="77777777" w:rsidR="00507A88" w:rsidRDefault="00507A88" w:rsidP="001A7FCC">
            <w:pPr>
              <w:pStyle w:val="a0"/>
              <w:numPr>
                <w:ilvl w:val="0"/>
                <w:numId w:val="27"/>
              </w:numPr>
              <w:spacing w:before="60" w:after="60"/>
              <w:ind w:left="460" w:hanging="460"/>
            </w:pPr>
          </w:p>
        </w:tc>
        <w:tc>
          <w:tcPr>
            <w:tcW w:w="5491" w:type="dxa"/>
          </w:tcPr>
          <w:p w14:paraId="418B1FE1" w14:textId="77777777" w:rsidR="00507A88" w:rsidRPr="00920F1E" w:rsidRDefault="00507A88" w:rsidP="001A7FCC">
            <w:pPr>
              <w:spacing w:before="60" w:after="60"/>
            </w:pPr>
            <w:r>
              <w:t>Принятие решения о принятии третьего лица в Общество, принятие решения об определении номинальной стоимости и размера доли третьего лица, принятие решения об изменении размеров долей участников Общества.</w:t>
            </w:r>
          </w:p>
        </w:tc>
        <w:tc>
          <w:tcPr>
            <w:tcW w:w="2042" w:type="dxa"/>
          </w:tcPr>
          <w:p w14:paraId="1152CF1C" w14:textId="77777777" w:rsidR="00507A88" w:rsidRPr="00434DBF" w:rsidRDefault="00507A88" w:rsidP="001A7FCC">
            <w:pPr>
              <w:spacing w:before="60" w:after="60"/>
              <w:jc w:val="center"/>
            </w:pPr>
            <w:r>
              <w:t>Единогласно**</w:t>
            </w:r>
          </w:p>
        </w:tc>
      </w:tr>
      <w:tr w:rsidR="00507A88" w14:paraId="26965DDA" w14:textId="77777777" w:rsidTr="001A7FCC">
        <w:tc>
          <w:tcPr>
            <w:tcW w:w="682" w:type="dxa"/>
          </w:tcPr>
          <w:p w14:paraId="23268710" w14:textId="77777777" w:rsidR="00507A88" w:rsidRDefault="00507A88" w:rsidP="001A7FCC">
            <w:pPr>
              <w:pStyle w:val="a0"/>
              <w:numPr>
                <w:ilvl w:val="0"/>
                <w:numId w:val="27"/>
              </w:numPr>
              <w:spacing w:before="60" w:after="60"/>
              <w:ind w:left="460" w:hanging="460"/>
            </w:pPr>
          </w:p>
        </w:tc>
        <w:tc>
          <w:tcPr>
            <w:tcW w:w="5491" w:type="dxa"/>
          </w:tcPr>
          <w:p w14:paraId="181823B1" w14:textId="77777777" w:rsidR="00507A88" w:rsidRPr="004F22E4" w:rsidRDefault="00507A88" w:rsidP="001A7FCC">
            <w:pPr>
              <w:spacing w:before="60" w:after="60"/>
            </w:pPr>
            <w:r>
              <w:t>Принятие решения о зачете денежного требования участника Общества или третьего лица к Обществу в счет внесения ими вкладов.</w:t>
            </w:r>
          </w:p>
        </w:tc>
        <w:tc>
          <w:tcPr>
            <w:tcW w:w="2042" w:type="dxa"/>
          </w:tcPr>
          <w:p w14:paraId="711DFD96" w14:textId="77777777" w:rsidR="00507A88" w:rsidRDefault="00507A88" w:rsidP="001A7FCC">
            <w:pPr>
              <w:spacing w:before="60" w:after="60"/>
              <w:jc w:val="center"/>
            </w:pPr>
            <w:r>
              <w:t>Единогласно**</w:t>
            </w:r>
          </w:p>
        </w:tc>
      </w:tr>
      <w:tr w:rsidR="00507A88" w14:paraId="20C30284" w14:textId="77777777" w:rsidTr="001A7FCC">
        <w:tc>
          <w:tcPr>
            <w:tcW w:w="682" w:type="dxa"/>
          </w:tcPr>
          <w:p w14:paraId="719B3F7F" w14:textId="77777777" w:rsidR="00507A88" w:rsidRDefault="00507A88" w:rsidP="001A7FCC">
            <w:pPr>
              <w:pStyle w:val="a0"/>
              <w:numPr>
                <w:ilvl w:val="0"/>
                <w:numId w:val="27"/>
              </w:numPr>
              <w:spacing w:before="60" w:after="60"/>
              <w:ind w:left="460" w:hanging="460"/>
            </w:pPr>
          </w:p>
        </w:tc>
        <w:tc>
          <w:tcPr>
            <w:tcW w:w="5491" w:type="dxa"/>
          </w:tcPr>
          <w:p w14:paraId="6BDFDA07" w14:textId="77777777" w:rsidR="00507A88" w:rsidRDefault="00507A88" w:rsidP="001A7FCC">
            <w:pPr>
              <w:spacing w:before="60" w:after="60"/>
            </w:pPr>
            <w:r w:rsidRPr="004F22E4">
              <w:t>Утверждение денежной оценки имущества, вносимого для оплаты долей в уставном капитале Общества</w:t>
            </w:r>
            <w:r>
              <w:t>.</w:t>
            </w:r>
          </w:p>
        </w:tc>
        <w:tc>
          <w:tcPr>
            <w:tcW w:w="2042" w:type="dxa"/>
          </w:tcPr>
          <w:p w14:paraId="05BC3828" w14:textId="77777777" w:rsidR="00507A88" w:rsidRDefault="00507A88" w:rsidP="001A7FCC">
            <w:pPr>
              <w:spacing w:before="60" w:after="60"/>
              <w:jc w:val="center"/>
            </w:pPr>
            <w:r>
              <w:t>Единогласно**</w:t>
            </w:r>
          </w:p>
        </w:tc>
      </w:tr>
      <w:tr w:rsidR="00507A88" w14:paraId="33050761" w14:textId="77777777" w:rsidTr="001A7FCC">
        <w:tc>
          <w:tcPr>
            <w:tcW w:w="682" w:type="dxa"/>
          </w:tcPr>
          <w:p w14:paraId="74444D54" w14:textId="77777777" w:rsidR="00507A88" w:rsidRDefault="00507A88" w:rsidP="001A7FCC">
            <w:pPr>
              <w:pStyle w:val="a0"/>
              <w:numPr>
                <w:ilvl w:val="0"/>
                <w:numId w:val="27"/>
              </w:numPr>
              <w:spacing w:before="60" w:after="60"/>
              <w:ind w:left="460" w:hanging="460"/>
            </w:pPr>
          </w:p>
        </w:tc>
        <w:tc>
          <w:tcPr>
            <w:tcW w:w="5491" w:type="dxa"/>
          </w:tcPr>
          <w:p w14:paraId="7B578560" w14:textId="77777777" w:rsidR="00507A88" w:rsidRPr="004F22E4" w:rsidRDefault="00507A88" w:rsidP="001A7FCC">
            <w:pPr>
              <w:spacing w:before="60" w:after="60"/>
            </w:pPr>
            <w:r w:rsidRPr="00920F1E">
              <w:t>У</w:t>
            </w:r>
            <w:r>
              <w:t xml:space="preserve">меньшение </w:t>
            </w:r>
            <w:r w:rsidRPr="00920F1E">
              <w:t xml:space="preserve">уставного капитала Общества и принятие </w:t>
            </w:r>
            <w:r>
              <w:t xml:space="preserve">всех </w:t>
            </w:r>
            <w:r w:rsidRPr="00920F1E">
              <w:t>связанных с этим решений</w:t>
            </w:r>
            <w:r>
              <w:t>.</w:t>
            </w:r>
          </w:p>
        </w:tc>
        <w:tc>
          <w:tcPr>
            <w:tcW w:w="2042" w:type="dxa"/>
          </w:tcPr>
          <w:p w14:paraId="67A4A96F" w14:textId="77777777" w:rsidR="00507A88" w:rsidRDefault="00507A88" w:rsidP="001A7FCC">
            <w:pPr>
              <w:spacing w:before="60" w:after="60"/>
              <w:jc w:val="center"/>
            </w:pPr>
            <w:r w:rsidRPr="005F03DA">
              <w:t>3/4</w:t>
            </w:r>
            <w:r>
              <w:t>*</w:t>
            </w:r>
          </w:p>
        </w:tc>
      </w:tr>
      <w:tr w:rsidR="00507A88" w14:paraId="1C951654" w14:textId="77777777" w:rsidTr="001A7FCC">
        <w:tc>
          <w:tcPr>
            <w:tcW w:w="682" w:type="dxa"/>
          </w:tcPr>
          <w:p w14:paraId="62F8D7F9" w14:textId="77777777" w:rsidR="00507A88" w:rsidRDefault="00507A88" w:rsidP="001A7FCC">
            <w:pPr>
              <w:pStyle w:val="a0"/>
              <w:numPr>
                <w:ilvl w:val="0"/>
                <w:numId w:val="27"/>
              </w:numPr>
              <w:spacing w:before="60" w:after="60"/>
              <w:ind w:left="460" w:hanging="460"/>
            </w:pPr>
          </w:p>
        </w:tc>
        <w:tc>
          <w:tcPr>
            <w:tcW w:w="5491" w:type="dxa"/>
          </w:tcPr>
          <w:p w14:paraId="7F824D16" w14:textId="77777777" w:rsidR="00507A88" w:rsidRPr="00920F1E" w:rsidRDefault="00507A88" w:rsidP="001A7FCC">
            <w:pPr>
              <w:spacing w:before="60" w:after="60"/>
            </w:pPr>
            <w:r w:rsidRPr="0018020A">
              <w:t>Принятие решения о внесении всеми участниками вкладов в имущество Общества и определение размера вклада, вносимого каждым из участников</w:t>
            </w:r>
            <w:r>
              <w:t>, пропорционально принадлежащим им долям.</w:t>
            </w:r>
          </w:p>
        </w:tc>
        <w:tc>
          <w:tcPr>
            <w:tcW w:w="2042" w:type="dxa"/>
          </w:tcPr>
          <w:p w14:paraId="44D438D5" w14:textId="77777777" w:rsidR="00507A88" w:rsidRPr="005F03DA" w:rsidRDefault="00507A88" w:rsidP="001A7FCC">
            <w:pPr>
              <w:spacing w:before="60" w:after="60"/>
              <w:jc w:val="center"/>
            </w:pPr>
            <w:r>
              <w:t>3</w:t>
            </w:r>
            <w:r>
              <w:rPr>
                <w:lang w:val="en-US"/>
              </w:rPr>
              <w:t>/4</w:t>
            </w:r>
            <w:r>
              <w:t>*</w:t>
            </w:r>
          </w:p>
        </w:tc>
      </w:tr>
      <w:tr w:rsidR="00507A88" w14:paraId="16054B79" w14:textId="77777777" w:rsidTr="001A7FCC">
        <w:tc>
          <w:tcPr>
            <w:tcW w:w="682" w:type="dxa"/>
          </w:tcPr>
          <w:p w14:paraId="1E864AEA" w14:textId="77777777" w:rsidR="00507A88" w:rsidRDefault="00507A88" w:rsidP="001A7FCC">
            <w:pPr>
              <w:pStyle w:val="a0"/>
              <w:numPr>
                <w:ilvl w:val="0"/>
                <w:numId w:val="27"/>
              </w:numPr>
              <w:spacing w:before="60" w:after="60"/>
              <w:ind w:left="460" w:hanging="460"/>
            </w:pPr>
          </w:p>
        </w:tc>
        <w:tc>
          <w:tcPr>
            <w:tcW w:w="5491" w:type="dxa"/>
          </w:tcPr>
          <w:p w14:paraId="20F4C7E7" w14:textId="77777777" w:rsidR="00507A88" w:rsidRPr="00920F1E" w:rsidRDefault="00507A88" w:rsidP="001A7FCC">
            <w:pPr>
              <w:spacing w:before="60" w:after="60"/>
            </w:pPr>
            <w:r w:rsidRPr="0018020A">
              <w:t xml:space="preserve">Принятие решения о внесении </w:t>
            </w:r>
            <w:r>
              <w:t xml:space="preserve">всеми участниками вкладов в имущество Общества непропорционально принадлежащим им долям или </w:t>
            </w:r>
            <w:r w:rsidRPr="0018020A">
              <w:t>некоторыми из участников и определение размера вклада, вносимого каждым из участников</w:t>
            </w:r>
            <w:r>
              <w:t>, вносящих вклад.</w:t>
            </w:r>
          </w:p>
        </w:tc>
        <w:tc>
          <w:tcPr>
            <w:tcW w:w="2042" w:type="dxa"/>
          </w:tcPr>
          <w:p w14:paraId="69A5BB0A" w14:textId="77777777" w:rsidR="00507A88" w:rsidRPr="005F03DA" w:rsidRDefault="00507A88" w:rsidP="001A7FCC">
            <w:pPr>
              <w:spacing w:before="60" w:after="60"/>
              <w:jc w:val="center"/>
            </w:pPr>
            <w:r>
              <w:t>3/4*</w:t>
            </w:r>
            <w:r>
              <w:br/>
            </w:r>
            <w:r w:rsidRPr="009A64D3">
              <w:rPr>
                <w:sz w:val="16"/>
                <w:szCs w:val="16"/>
              </w:rPr>
              <w:t>При условии, что участник (участники), которые вносят вклад, голосует за принятие такого решения</w:t>
            </w:r>
          </w:p>
        </w:tc>
      </w:tr>
      <w:tr w:rsidR="00507A88" w14:paraId="30C35481" w14:textId="77777777" w:rsidTr="001A7FCC">
        <w:tc>
          <w:tcPr>
            <w:tcW w:w="8215" w:type="dxa"/>
            <w:gridSpan w:val="3"/>
            <w:shd w:val="clear" w:color="auto" w:fill="DEEAF6" w:themeFill="accent5" w:themeFillTint="33"/>
          </w:tcPr>
          <w:p w14:paraId="642D1674" w14:textId="77777777" w:rsidR="00507A88" w:rsidRDefault="00507A88" w:rsidP="001A7FCC">
            <w:pPr>
              <w:spacing w:before="60" w:after="60"/>
            </w:pPr>
            <w:r>
              <w:rPr>
                <w:b/>
                <w:bCs/>
              </w:rPr>
              <w:t>Распределение прибыли</w:t>
            </w:r>
          </w:p>
        </w:tc>
      </w:tr>
      <w:tr w:rsidR="00507A88" w14:paraId="6B54723D" w14:textId="77777777" w:rsidTr="001A7FCC">
        <w:tc>
          <w:tcPr>
            <w:tcW w:w="682" w:type="dxa"/>
          </w:tcPr>
          <w:p w14:paraId="508DB613" w14:textId="77777777" w:rsidR="00507A88" w:rsidRDefault="00507A88" w:rsidP="001A7FCC">
            <w:pPr>
              <w:pStyle w:val="a0"/>
              <w:numPr>
                <w:ilvl w:val="0"/>
                <w:numId w:val="27"/>
              </w:numPr>
              <w:spacing w:before="60" w:after="60"/>
              <w:ind w:left="460" w:hanging="460"/>
            </w:pPr>
          </w:p>
        </w:tc>
        <w:tc>
          <w:tcPr>
            <w:tcW w:w="5491" w:type="dxa"/>
          </w:tcPr>
          <w:p w14:paraId="678ECF3E" w14:textId="77777777" w:rsidR="00507A88" w:rsidRDefault="00507A88" w:rsidP="001A7FCC">
            <w:pPr>
              <w:spacing w:before="60" w:after="60"/>
            </w:pPr>
            <w:r w:rsidRPr="00F743AA">
              <w:t>Принятие решения о распределении чистой прибыли Общества между участниками</w:t>
            </w:r>
            <w:r>
              <w:t>.</w:t>
            </w:r>
          </w:p>
        </w:tc>
        <w:tc>
          <w:tcPr>
            <w:tcW w:w="2042" w:type="dxa"/>
          </w:tcPr>
          <w:p w14:paraId="6CB15D48" w14:textId="77777777" w:rsidR="00507A88" w:rsidRDefault="00507A88" w:rsidP="001A7FCC">
            <w:pPr>
              <w:spacing w:before="60" w:after="60"/>
              <w:jc w:val="center"/>
            </w:pPr>
            <w:r w:rsidRPr="00D42957">
              <w:t>3/4</w:t>
            </w:r>
            <w:r>
              <w:t>***</w:t>
            </w:r>
          </w:p>
        </w:tc>
      </w:tr>
      <w:tr w:rsidR="00507A88" w14:paraId="010981CF" w14:textId="77777777" w:rsidTr="001A7FCC">
        <w:tc>
          <w:tcPr>
            <w:tcW w:w="682" w:type="dxa"/>
          </w:tcPr>
          <w:p w14:paraId="21AF7B55" w14:textId="77777777" w:rsidR="00507A88" w:rsidRDefault="00507A88" w:rsidP="001A7FCC">
            <w:pPr>
              <w:pStyle w:val="a0"/>
              <w:numPr>
                <w:ilvl w:val="0"/>
                <w:numId w:val="27"/>
              </w:numPr>
              <w:spacing w:before="60" w:after="60"/>
              <w:ind w:left="460" w:hanging="460"/>
            </w:pPr>
          </w:p>
        </w:tc>
        <w:tc>
          <w:tcPr>
            <w:tcW w:w="5491" w:type="dxa"/>
          </w:tcPr>
          <w:p w14:paraId="641B3861" w14:textId="77777777" w:rsidR="00507A88" w:rsidRDefault="00507A88" w:rsidP="001A7FCC">
            <w:pPr>
              <w:spacing w:before="60" w:after="60"/>
            </w:pPr>
            <w:r w:rsidRPr="00F743AA">
              <w:t>Определение части прибыли Общества, подлежащей распределению участникам</w:t>
            </w:r>
            <w:r>
              <w:t>.</w:t>
            </w:r>
          </w:p>
        </w:tc>
        <w:tc>
          <w:tcPr>
            <w:tcW w:w="2042" w:type="dxa"/>
          </w:tcPr>
          <w:p w14:paraId="034ECC8A" w14:textId="77777777" w:rsidR="00507A88" w:rsidRDefault="00507A88" w:rsidP="001A7FCC">
            <w:pPr>
              <w:spacing w:before="60" w:after="60"/>
              <w:jc w:val="center"/>
            </w:pPr>
            <w:r w:rsidRPr="00D42957">
              <w:t>3/4</w:t>
            </w:r>
            <w:r>
              <w:t>***</w:t>
            </w:r>
          </w:p>
        </w:tc>
      </w:tr>
      <w:tr w:rsidR="00507A88" w14:paraId="1520FB5A" w14:textId="77777777" w:rsidTr="001A7FCC">
        <w:tc>
          <w:tcPr>
            <w:tcW w:w="682" w:type="dxa"/>
          </w:tcPr>
          <w:p w14:paraId="64C5941A" w14:textId="77777777" w:rsidR="00507A88" w:rsidRDefault="00507A88" w:rsidP="001A7FCC">
            <w:pPr>
              <w:pStyle w:val="a0"/>
              <w:numPr>
                <w:ilvl w:val="0"/>
                <w:numId w:val="27"/>
              </w:numPr>
              <w:spacing w:before="60" w:after="60"/>
              <w:ind w:left="460" w:hanging="460"/>
            </w:pPr>
          </w:p>
        </w:tc>
        <w:tc>
          <w:tcPr>
            <w:tcW w:w="5491" w:type="dxa"/>
          </w:tcPr>
          <w:p w14:paraId="0ACF993C" w14:textId="77777777" w:rsidR="00507A88" w:rsidRDefault="00507A88" w:rsidP="001A7FCC">
            <w:pPr>
              <w:spacing w:before="60" w:after="60"/>
            </w:pPr>
            <w:r w:rsidRPr="00F743AA">
              <w:t>Определение размеров прибыли, распределяемой каждому из участников</w:t>
            </w:r>
            <w:r>
              <w:t xml:space="preserve"> пропорционально принадлежащим им долям.</w:t>
            </w:r>
          </w:p>
        </w:tc>
        <w:tc>
          <w:tcPr>
            <w:tcW w:w="2042" w:type="dxa"/>
          </w:tcPr>
          <w:p w14:paraId="593659D4" w14:textId="77777777" w:rsidR="00507A88" w:rsidRPr="001D46A4" w:rsidRDefault="00507A88" w:rsidP="001A7FCC">
            <w:pPr>
              <w:spacing w:before="60" w:after="60"/>
              <w:jc w:val="center"/>
            </w:pPr>
            <w:r>
              <w:t>3</w:t>
            </w:r>
            <w:r>
              <w:rPr>
                <w:lang w:val="en-US"/>
              </w:rPr>
              <w:t>/4</w:t>
            </w:r>
            <w:r>
              <w:t>***</w:t>
            </w:r>
          </w:p>
        </w:tc>
      </w:tr>
      <w:tr w:rsidR="00507A88" w14:paraId="41BEAD65" w14:textId="77777777" w:rsidTr="001A7FCC">
        <w:tc>
          <w:tcPr>
            <w:tcW w:w="682" w:type="dxa"/>
          </w:tcPr>
          <w:p w14:paraId="2D575D4D" w14:textId="77777777" w:rsidR="00507A88" w:rsidRDefault="00507A88" w:rsidP="001A7FCC">
            <w:pPr>
              <w:pStyle w:val="a0"/>
              <w:numPr>
                <w:ilvl w:val="0"/>
                <w:numId w:val="27"/>
              </w:numPr>
              <w:spacing w:before="60" w:after="60"/>
              <w:ind w:left="460" w:hanging="460"/>
            </w:pPr>
          </w:p>
        </w:tc>
        <w:tc>
          <w:tcPr>
            <w:tcW w:w="5491" w:type="dxa"/>
          </w:tcPr>
          <w:p w14:paraId="0BA30FE5" w14:textId="77777777" w:rsidR="00507A88" w:rsidRPr="00F743AA" w:rsidRDefault="00507A88" w:rsidP="001A7FCC">
            <w:pPr>
              <w:spacing w:before="60" w:after="60"/>
            </w:pPr>
            <w:r>
              <w:t>Определение размеров прибыли, распределяемой каждому из участников непропорционально принадлежащим им долям или не всем участникам (если это предусмотрено настоящим уставом или корпоративным договором).</w:t>
            </w:r>
          </w:p>
        </w:tc>
        <w:tc>
          <w:tcPr>
            <w:tcW w:w="2042" w:type="dxa"/>
          </w:tcPr>
          <w:p w14:paraId="09A56B28" w14:textId="77777777" w:rsidR="00507A88" w:rsidRDefault="00507A88" w:rsidP="001A7FCC">
            <w:pPr>
              <w:spacing w:before="60" w:after="60"/>
              <w:jc w:val="center"/>
            </w:pPr>
            <w:r w:rsidRPr="00A919D6">
              <w:t>3/4</w:t>
            </w:r>
            <w:r>
              <w:t>***</w:t>
            </w:r>
          </w:p>
          <w:p w14:paraId="2A0CA264" w14:textId="77777777" w:rsidR="00507A88" w:rsidRPr="001D46A4" w:rsidRDefault="00507A88" w:rsidP="001A7FCC">
            <w:pPr>
              <w:spacing w:before="60" w:after="60"/>
              <w:jc w:val="center"/>
              <w:rPr>
                <w:sz w:val="16"/>
                <w:szCs w:val="16"/>
              </w:rPr>
            </w:pPr>
            <w:r w:rsidRPr="001D46A4">
              <w:rPr>
                <w:sz w:val="16"/>
                <w:szCs w:val="16"/>
              </w:rPr>
              <w:t xml:space="preserve">При условии, что участник, </w:t>
            </w:r>
            <w:r>
              <w:rPr>
                <w:sz w:val="16"/>
                <w:szCs w:val="16"/>
              </w:rPr>
              <w:t xml:space="preserve">не в интересах которого распределяется прибыль, </w:t>
            </w:r>
            <w:r w:rsidRPr="001D46A4">
              <w:rPr>
                <w:sz w:val="16"/>
                <w:szCs w:val="16"/>
              </w:rPr>
              <w:t xml:space="preserve">голосует </w:t>
            </w:r>
            <w:r>
              <w:rPr>
                <w:sz w:val="16"/>
                <w:szCs w:val="16"/>
              </w:rPr>
              <w:t xml:space="preserve">или обязан голосовать </w:t>
            </w:r>
            <w:r w:rsidRPr="001D46A4">
              <w:rPr>
                <w:sz w:val="16"/>
                <w:szCs w:val="16"/>
              </w:rPr>
              <w:t>за принятие такого решения</w:t>
            </w:r>
          </w:p>
        </w:tc>
      </w:tr>
      <w:tr w:rsidR="00507A88" w14:paraId="33844E27" w14:textId="77777777" w:rsidTr="001A7FCC">
        <w:tc>
          <w:tcPr>
            <w:tcW w:w="682" w:type="dxa"/>
          </w:tcPr>
          <w:p w14:paraId="4B0ED814" w14:textId="77777777" w:rsidR="00507A88" w:rsidRDefault="00507A88" w:rsidP="001A7FCC">
            <w:pPr>
              <w:pStyle w:val="a0"/>
              <w:numPr>
                <w:ilvl w:val="0"/>
                <w:numId w:val="27"/>
              </w:numPr>
              <w:spacing w:before="60" w:after="60"/>
              <w:ind w:left="460" w:hanging="460"/>
            </w:pPr>
          </w:p>
        </w:tc>
        <w:tc>
          <w:tcPr>
            <w:tcW w:w="5491" w:type="dxa"/>
          </w:tcPr>
          <w:p w14:paraId="13844FAF" w14:textId="77777777" w:rsidR="00507A88" w:rsidRDefault="00507A88" w:rsidP="001A7FCC">
            <w:pPr>
              <w:spacing w:before="60" w:after="60"/>
            </w:pPr>
            <w:r w:rsidRPr="00F743AA">
              <w:t>Принятие иных решений, связанных с распределением прибыли Общества</w:t>
            </w:r>
            <w:r>
              <w:t>.</w:t>
            </w:r>
          </w:p>
        </w:tc>
        <w:tc>
          <w:tcPr>
            <w:tcW w:w="2042" w:type="dxa"/>
          </w:tcPr>
          <w:p w14:paraId="55F1ACF0" w14:textId="77777777" w:rsidR="00507A88" w:rsidRDefault="00507A88" w:rsidP="001A7FCC">
            <w:pPr>
              <w:spacing w:before="60" w:after="60"/>
              <w:jc w:val="center"/>
            </w:pPr>
            <w:r w:rsidRPr="006C5869">
              <w:t>3/4</w:t>
            </w:r>
            <w:r>
              <w:t>***</w:t>
            </w:r>
          </w:p>
        </w:tc>
      </w:tr>
      <w:tr w:rsidR="00507A88" w14:paraId="1A21A0F3" w14:textId="77777777" w:rsidTr="001A7FCC">
        <w:tc>
          <w:tcPr>
            <w:tcW w:w="682" w:type="dxa"/>
          </w:tcPr>
          <w:p w14:paraId="75B6F546" w14:textId="77777777" w:rsidR="00507A88" w:rsidRDefault="00507A88" w:rsidP="001A7FCC">
            <w:pPr>
              <w:pStyle w:val="a0"/>
              <w:numPr>
                <w:ilvl w:val="0"/>
                <w:numId w:val="27"/>
              </w:numPr>
              <w:spacing w:before="60" w:after="60"/>
              <w:ind w:left="460" w:hanging="460"/>
            </w:pPr>
          </w:p>
        </w:tc>
        <w:tc>
          <w:tcPr>
            <w:tcW w:w="5491" w:type="dxa"/>
          </w:tcPr>
          <w:p w14:paraId="06EC66BC" w14:textId="77777777" w:rsidR="00507A88" w:rsidRDefault="00507A88" w:rsidP="001A7FCC">
            <w:pPr>
              <w:spacing w:before="60" w:after="60"/>
            </w:pPr>
            <w:r w:rsidRPr="00F743AA">
              <w:t xml:space="preserve">Принятие решения о направлении нераспределенной прибыли Общества на какие-либо цели, определяемые Общим </w:t>
            </w:r>
            <w:r>
              <w:t>с</w:t>
            </w:r>
            <w:r w:rsidRPr="00F743AA">
              <w:t xml:space="preserve">обранием </w:t>
            </w:r>
            <w:r>
              <w:t>у</w:t>
            </w:r>
            <w:r w:rsidRPr="00F743AA">
              <w:t>частников</w:t>
            </w:r>
            <w:r>
              <w:t>.</w:t>
            </w:r>
          </w:p>
        </w:tc>
        <w:tc>
          <w:tcPr>
            <w:tcW w:w="2042" w:type="dxa"/>
          </w:tcPr>
          <w:p w14:paraId="362DE7C7" w14:textId="77777777" w:rsidR="00507A88" w:rsidRDefault="00507A88" w:rsidP="001A7FCC">
            <w:pPr>
              <w:spacing w:before="60" w:after="60"/>
              <w:jc w:val="center"/>
            </w:pPr>
            <w:r w:rsidRPr="006C5869">
              <w:t>3/4</w:t>
            </w:r>
            <w:r>
              <w:t>***</w:t>
            </w:r>
          </w:p>
        </w:tc>
      </w:tr>
      <w:tr w:rsidR="00507A88" w14:paraId="012E8040" w14:textId="77777777" w:rsidTr="001A7FCC">
        <w:tc>
          <w:tcPr>
            <w:tcW w:w="8215" w:type="dxa"/>
            <w:gridSpan w:val="3"/>
            <w:shd w:val="clear" w:color="auto" w:fill="DEEAF6" w:themeFill="accent5" w:themeFillTint="33"/>
          </w:tcPr>
          <w:p w14:paraId="17285416" w14:textId="77777777" w:rsidR="00507A88" w:rsidRPr="00DB310B" w:rsidRDefault="00507A88" w:rsidP="001A7FCC">
            <w:pPr>
              <w:spacing w:before="60" w:after="60"/>
              <w:rPr>
                <w:b/>
                <w:bCs/>
              </w:rPr>
            </w:pPr>
            <w:r w:rsidRPr="00DB310B">
              <w:rPr>
                <w:b/>
                <w:bCs/>
              </w:rPr>
              <w:t>Сделки</w:t>
            </w:r>
          </w:p>
        </w:tc>
      </w:tr>
      <w:tr w:rsidR="00507A88" w14:paraId="1DE96AE3" w14:textId="77777777" w:rsidTr="001A7FCC">
        <w:tc>
          <w:tcPr>
            <w:tcW w:w="682" w:type="dxa"/>
          </w:tcPr>
          <w:p w14:paraId="6FFAC9D3" w14:textId="77777777" w:rsidR="00507A88" w:rsidRDefault="00507A88" w:rsidP="001A7FCC">
            <w:pPr>
              <w:pStyle w:val="a0"/>
              <w:numPr>
                <w:ilvl w:val="0"/>
                <w:numId w:val="27"/>
              </w:numPr>
              <w:spacing w:before="60" w:after="60"/>
              <w:ind w:left="460" w:hanging="460"/>
            </w:pPr>
          </w:p>
        </w:tc>
        <w:tc>
          <w:tcPr>
            <w:tcW w:w="5491" w:type="dxa"/>
          </w:tcPr>
          <w:p w14:paraId="031D94CD" w14:textId="77777777" w:rsidR="00507A88" w:rsidRDefault="00507A88" w:rsidP="001A7FCC">
            <w:pPr>
              <w:spacing w:before="60" w:after="60"/>
            </w:pPr>
            <w:r w:rsidRPr="00C6335C">
              <w:t>Одобрение сделок, в совершении которых имеется заинтересованность</w:t>
            </w:r>
            <w:r>
              <w:t>.</w:t>
            </w:r>
          </w:p>
        </w:tc>
        <w:tc>
          <w:tcPr>
            <w:tcW w:w="2042" w:type="dxa"/>
          </w:tcPr>
          <w:p w14:paraId="20E21FC4" w14:textId="77777777" w:rsidR="00507A88" w:rsidRDefault="00507A88" w:rsidP="001A7FCC">
            <w:pPr>
              <w:spacing w:before="60" w:after="60"/>
              <w:jc w:val="center"/>
            </w:pPr>
            <w:r>
              <w:t>3/4***</w:t>
            </w:r>
            <w:r>
              <w:br/>
            </w:r>
            <w:r>
              <w:rPr>
                <w:sz w:val="16"/>
                <w:szCs w:val="16"/>
              </w:rPr>
              <w:t>Б</w:t>
            </w:r>
            <w:r w:rsidRPr="003E05E9">
              <w:rPr>
                <w:sz w:val="16"/>
                <w:szCs w:val="16"/>
              </w:rPr>
              <w:t>ез учета голоса заинтересованного участника</w:t>
            </w:r>
          </w:p>
        </w:tc>
      </w:tr>
      <w:tr w:rsidR="00507A88" w14:paraId="125E876E" w14:textId="77777777" w:rsidTr="001A7FCC">
        <w:tc>
          <w:tcPr>
            <w:tcW w:w="682" w:type="dxa"/>
          </w:tcPr>
          <w:p w14:paraId="1EB6584A" w14:textId="77777777" w:rsidR="00507A88" w:rsidRDefault="00507A88" w:rsidP="001A7FCC">
            <w:pPr>
              <w:pStyle w:val="a0"/>
              <w:numPr>
                <w:ilvl w:val="0"/>
                <w:numId w:val="27"/>
              </w:numPr>
              <w:spacing w:before="60" w:after="60"/>
              <w:ind w:left="460" w:hanging="460"/>
            </w:pPr>
          </w:p>
        </w:tc>
        <w:tc>
          <w:tcPr>
            <w:tcW w:w="5491" w:type="dxa"/>
          </w:tcPr>
          <w:p w14:paraId="5465CFD8" w14:textId="77777777" w:rsidR="00507A88" w:rsidRDefault="00507A88" w:rsidP="001A7FCC">
            <w:pPr>
              <w:spacing w:before="60" w:after="60"/>
            </w:pPr>
            <w:r w:rsidRPr="005520B1">
              <w:t>Одобрение крупных сделок</w:t>
            </w:r>
            <w:r>
              <w:t>.</w:t>
            </w:r>
          </w:p>
        </w:tc>
        <w:tc>
          <w:tcPr>
            <w:tcW w:w="2042" w:type="dxa"/>
          </w:tcPr>
          <w:p w14:paraId="60E37DD0" w14:textId="77777777" w:rsidR="00507A88" w:rsidRDefault="00507A88" w:rsidP="001A7FCC">
            <w:pPr>
              <w:spacing w:before="60" w:after="60"/>
              <w:jc w:val="center"/>
            </w:pPr>
            <w:r w:rsidRPr="005175ED">
              <w:t>3/4</w:t>
            </w:r>
            <w:r>
              <w:t>***</w:t>
            </w:r>
          </w:p>
        </w:tc>
      </w:tr>
      <w:tr w:rsidR="00507A88" w14:paraId="6C10DF08" w14:textId="77777777" w:rsidTr="001A7FCC">
        <w:tc>
          <w:tcPr>
            <w:tcW w:w="682" w:type="dxa"/>
          </w:tcPr>
          <w:p w14:paraId="4F7E4BE5" w14:textId="77777777" w:rsidR="00507A88" w:rsidRDefault="00507A88" w:rsidP="001A7FCC">
            <w:pPr>
              <w:pStyle w:val="a0"/>
              <w:numPr>
                <w:ilvl w:val="0"/>
                <w:numId w:val="27"/>
              </w:numPr>
              <w:spacing w:before="60" w:after="60"/>
              <w:ind w:left="460" w:hanging="460"/>
            </w:pPr>
          </w:p>
        </w:tc>
        <w:tc>
          <w:tcPr>
            <w:tcW w:w="5491" w:type="dxa"/>
          </w:tcPr>
          <w:p w14:paraId="3B326E3A" w14:textId="77777777" w:rsidR="00507A88" w:rsidRPr="005520B1" w:rsidRDefault="00507A88" w:rsidP="001A7FCC">
            <w:pPr>
              <w:spacing w:before="60" w:after="60"/>
            </w:pPr>
            <w:r>
              <w:t>О</w:t>
            </w:r>
            <w:r w:rsidRPr="00D50C21">
              <w:t xml:space="preserve">добрение заключения Обществом </w:t>
            </w:r>
            <w:r>
              <w:t xml:space="preserve">любых </w:t>
            </w:r>
            <w:r w:rsidRPr="00D50C21">
              <w:t xml:space="preserve">сделок (в том числе, без ограничений, сделок, связанных с приобретением, отчуждением или возможностью отчуждения Обществом, прямо либо косвенно, какого-либо имущества Общества) на сумму свыше </w:t>
            </w:r>
            <w:r>
              <w:t>5 </w:t>
            </w:r>
            <w:r w:rsidRPr="00D50C21">
              <w:t>000</w:t>
            </w:r>
            <w:r>
              <w:t> </w:t>
            </w:r>
            <w:r w:rsidRPr="00D50C21">
              <w:t>000 (</w:t>
            </w:r>
            <w:r>
              <w:t>пяти миллионов</w:t>
            </w:r>
            <w:r w:rsidRPr="00D50C21">
              <w:t>) рублей</w:t>
            </w:r>
            <w:r>
              <w:t>.</w:t>
            </w:r>
          </w:p>
        </w:tc>
        <w:tc>
          <w:tcPr>
            <w:tcW w:w="2042" w:type="dxa"/>
          </w:tcPr>
          <w:p w14:paraId="18BB7F57" w14:textId="77777777" w:rsidR="00507A88" w:rsidRDefault="00507A88" w:rsidP="001A7FCC">
            <w:pPr>
              <w:spacing w:before="60" w:after="60"/>
              <w:jc w:val="center"/>
            </w:pPr>
            <w:r w:rsidRPr="001150B2">
              <w:t>3/4</w:t>
            </w:r>
            <w:r>
              <w:t>***</w:t>
            </w:r>
          </w:p>
        </w:tc>
      </w:tr>
      <w:tr w:rsidR="00507A88" w14:paraId="4C97EBAD" w14:textId="77777777" w:rsidTr="001A7FCC">
        <w:tc>
          <w:tcPr>
            <w:tcW w:w="682" w:type="dxa"/>
          </w:tcPr>
          <w:p w14:paraId="5E49191C" w14:textId="77777777" w:rsidR="00507A88" w:rsidRDefault="00507A88" w:rsidP="001A7FCC">
            <w:pPr>
              <w:pStyle w:val="a0"/>
              <w:numPr>
                <w:ilvl w:val="0"/>
                <w:numId w:val="27"/>
              </w:numPr>
              <w:spacing w:before="60" w:after="60"/>
              <w:ind w:left="460" w:hanging="460"/>
            </w:pPr>
          </w:p>
        </w:tc>
        <w:tc>
          <w:tcPr>
            <w:tcW w:w="5491" w:type="dxa"/>
          </w:tcPr>
          <w:p w14:paraId="355533E5" w14:textId="77777777" w:rsidR="00507A88" w:rsidRDefault="00507A88" w:rsidP="001A7FCC">
            <w:pPr>
              <w:spacing w:before="60" w:after="60"/>
            </w:pPr>
            <w:r w:rsidRPr="00EB49DE">
              <w:t>Одобрение сделок, связанных с приобретением, отчуждением и возможностью отчуждения Обществом недвижимого имущества независимо от суммы сделки.</w:t>
            </w:r>
          </w:p>
        </w:tc>
        <w:tc>
          <w:tcPr>
            <w:tcW w:w="2042" w:type="dxa"/>
          </w:tcPr>
          <w:p w14:paraId="20B4A12C" w14:textId="77777777" w:rsidR="00507A88" w:rsidRPr="00EB49DE" w:rsidRDefault="00507A88" w:rsidP="001A7FCC">
            <w:pPr>
              <w:spacing w:before="60" w:after="60"/>
              <w:jc w:val="center"/>
              <w:rPr>
                <w:lang w:val="en-US"/>
              </w:rPr>
            </w:pPr>
            <w:r>
              <w:rPr>
                <w:lang w:val="en-US"/>
              </w:rPr>
              <w:t>3/4***</w:t>
            </w:r>
          </w:p>
        </w:tc>
      </w:tr>
      <w:tr w:rsidR="00507A88" w14:paraId="3EF4B855" w14:textId="77777777" w:rsidTr="001A7FCC">
        <w:tc>
          <w:tcPr>
            <w:tcW w:w="682" w:type="dxa"/>
          </w:tcPr>
          <w:p w14:paraId="7B392BC1" w14:textId="77777777" w:rsidR="00507A88" w:rsidRDefault="00507A88" w:rsidP="001A7FCC">
            <w:pPr>
              <w:pStyle w:val="a0"/>
              <w:numPr>
                <w:ilvl w:val="0"/>
                <w:numId w:val="27"/>
              </w:numPr>
              <w:spacing w:before="60" w:after="60"/>
              <w:ind w:left="460" w:hanging="460"/>
            </w:pPr>
          </w:p>
        </w:tc>
        <w:tc>
          <w:tcPr>
            <w:tcW w:w="5491" w:type="dxa"/>
          </w:tcPr>
          <w:p w14:paraId="5B507822" w14:textId="77777777" w:rsidR="00507A88" w:rsidRDefault="00507A88" w:rsidP="001A7FCC">
            <w:pPr>
              <w:spacing w:before="60" w:after="60"/>
            </w:pPr>
            <w:r w:rsidRPr="00EB49DE">
              <w:t>Одобрение сделок по получению/передаче Обществом в аренду или в иное срочное или бессрочное пользование недвижимого имущества на срок более 1 года независимо от суммы сделки.</w:t>
            </w:r>
          </w:p>
        </w:tc>
        <w:tc>
          <w:tcPr>
            <w:tcW w:w="2042" w:type="dxa"/>
          </w:tcPr>
          <w:p w14:paraId="391D9548" w14:textId="77777777" w:rsidR="00507A88" w:rsidRPr="00EB49DE" w:rsidRDefault="00507A88" w:rsidP="001A7FCC">
            <w:pPr>
              <w:spacing w:before="60" w:after="60"/>
              <w:jc w:val="center"/>
              <w:rPr>
                <w:lang w:val="en-US"/>
              </w:rPr>
            </w:pPr>
            <w:r>
              <w:rPr>
                <w:lang w:val="en-US"/>
              </w:rPr>
              <w:t>3/4***</w:t>
            </w:r>
          </w:p>
        </w:tc>
      </w:tr>
      <w:tr w:rsidR="00507A88" w14:paraId="289D8E86" w14:textId="77777777" w:rsidTr="001A7FCC">
        <w:tc>
          <w:tcPr>
            <w:tcW w:w="682" w:type="dxa"/>
          </w:tcPr>
          <w:p w14:paraId="4D50722A" w14:textId="77777777" w:rsidR="00507A88" w:rsidRDefault="00507A88" w:rsidP="001A7FCC">
            <w:pPr>
              <w:pStyle w:val="a0"/>
              <w:numPr>
                <w:ilvl w:val="0"/>
                <w:numId w:val="27"/>
              </w:numPr>
              <w:spacing w:before="60" w:after="60"/>
              <w:ind w:left="460" w:hanging="460"/>
            </w:pPr>
          </w:p>
        </w:tc>
        <w:tc>
          <w:tcPr>
            <w:tcW w:w="5491" w:type="dxa"/>
          </w:tcPr>
          <w:p w14:paraId="22389492" w14:textId="77777777" w:rsidR="00507A88" w:rsidRDefault="00507A88" w:rsidP="001A7FCC">
            <w:pPr>
              <w:spacing w:before="60" w:after="60"/>
            </w:pPr>
            <w:r w:rsidRPr="00B46440">
              <w:t>Одобрение сделок, связанных с приобретением, уступкой или обременением Обществом права администрирования доменного имени</w:t>
            </w:r>
            <w:r>
              <w:t>.</w:t>
            </w:r>
          </w:p>
        </w:tc>
        <w:tc>
          <w:tcPr>
            <w:tcW w:w="2042" w:type="dxa"/>
          </w:tcPr>
          <w:p w14:paraId="6FA85A4F" w14:textId="77777777" w:rsidR="00507A88" w:rsidRPr="00EB49DE" w:rsidRDefault="00507A88" w:rsidP="001A7FCC">
            <w:pPr>
              <w:spacing w:before="60" w:after="60"/>
              <w:jc w:val="center"/>
              <w:rPr>
                <w:lang w:val="de-DE"/>
              </w:rPr>
            </w:pPr>
            <w:r w:rsidRPr="001150B2">
              <w:t>3/4</w:t>
            </w:r>
            <w:r>
              <w:t>***</w:t>
            </w:r>
          </w:p>
        </w:tc>
      </w:tr>
      <w:tr w:rsidR="00507A88" w14:paraId="1EF97F74" w14:textId="77777777" w:rsidTr="001A7FCC">
        <w:tc>
          <w:tcPr>
            <w:tcW w:w="682" w:type="dxa"/>
          </w:tcPr>
          <w:p w14:paraId="3F716E0A" w14:textId="77777777" w:rsidR="00507A88" w:rsidRDefault="00507A88" w:rsidP="001A7FCC">
            <w:pPr>
              <w:pStyle w:val="a0"/>
              <w:numPr>
                <w:ilvl w:val="0"/>
                <w:numId w:val="27"/>
              </w:numPr>
              <w:spacing w:before="60" w:after="60"/>
              <w:ind w:left="460" w:hanging="460"/>
            </w:pPr>
          </w:p>
        </w:tc>
        <w:tc>
          <w:tcPr>
            <w:tcW w:w="5491" w:type="dxa"/>
          </w:tcPr>
          <w:p w14:paraId="7D975AC8" w14:textId="77777777" w:rsidR="00507A88" w:rsidRDefault="00507A88" w:rsidP="001A7FCC">
            <w:pPr>
              <w:spacing w:before="60" w:after="60"/>
            </w:pPr>
            <w:r>
              <w:t>Одобрение сделок, связанных с приобретением, отчуждением, обременением Обществом исключительных и иных прав (в частности, права на получение патента) в отношении результатов интеллектуальной деятельности или средства индивидуализации, а также сделок, связанных с предоставлением или получением (в том числе на основании лицензионных договоров) прав использования результатов интеллектуальной деятельности или средства индивидуализации, независимо от суммы сделки.</w:t>
            </w:r>
          </w:p>
          <w:p w14:paraId="3282B31A" w14:textId="77777777" w:rsidR="00507A88" w:rsidRPr="00B46440" w:rsidRDefault="00507A88" w:rsidP="001A7FCC">
            <w:pPr>
              <w:spacing w:before="60" w:after="60"/>
            </w:pPr>
            <w:r>
              <w:t>При этом, указанного одобрения не требуют следующие сделки: (i) приобретение права на использование программ для ЭВМ или баз данных в рамках обычной хозяйственной деятельности; (ii) заключение Обществом лицензионных соглашений в качестве лицензиара на условиях неисключительной лицензии, если заключение таких соглашений является основной деятельностью Общества.</w:t>
            </w:r>
          </w:p>
        </w:tc>
        <w:tc>
          <w:tcPr>
            <w:tcW w:w="2042" w:type="dxa"/>
          </w:tcPr>
          <w:p w14:paraId="5B1DBD71" w14:textId="77777777" w:rsidR="00507A88" w:rsidRDefault="00507A88" w:rsidP="001A7FCC">
            <w:pPr>
              <w:spacing w:before="60" w:after="60"/>
              <w:jc w:val="center"/>
            </w:pPr>
            <w:r w:rsidRPr="001150B2">
              <w:t>3/4</w:t>
            </w:r>
            <w:r>
              <w:t>***</w:t>
            </w:r>
          </w:p>
        </w:tc>
      </w:tr>
      <w:tr w:rsidR="00507A88" w14:paraId="05054BA1" w14:textId="77777777" w:rsidTr="001A7FCC">
        <w:tc>
          <w:tcPr>
            <w:tcW w:w="682" w:type="dxa"/>
          </w:tcPr>
          <w:p w14:paraId="649B5217" w14:textId="77777777" w:rsidR="00507A88" w:rsidRDefault="00507A88" w:rsidP="001A7FCC">
            <w:pPr>
              <w:pStyle w:val="a0"/>
              <w:numPr>
                <w:ilvl w:val="0"/>
                <w:numId w:val="27"/>
              </w:numPr>
              <w:spacing w:before="60" w:after="60"/>
              <w:ind w:left="460" w:hanging="460"/>
            </w:pPr>
          </w:p>
        </w:tc>
        <w:tc>
          <w:tcPr>
            <w:tcW w:w="5491" w:type="dxa"/>
          </w:tcPr>
          <w:p w14:paraId="35A92B1A" w14:textId="77777777" w:rsidR="00507A88" w:rsidRPr="00B46440" w:rsidRDefault="00507A88" w:rsidP="001A7FCC">
            <w:pPr>
              <w:spacing w:before="60" w:after="60"/>
            </w:pPr>
            <w:r w:rsidRPr="000F136E">
              <w:t>Одобрение безвозмездных сделок, совершаемых Обществом</w:t>
            </w:r>
            <w:r>
              <w:t>.</w:t>
            </w:r>
          </w:p>
        </w:tc>
        <w:tc>
          <w:tcPr>
            <w:tcW w:w="2042" w:type="dxa"/>
          </w:tcPr>
          <w:p w14:paraId="35E749C1" w14:textId="77777777" w:rsidR="00507A88" w:rsidRDefault="00507A88" w:rsidP="001A7FCC">
            <w:pPr>
              <w:spacing w:before="60" w:after="60"/>
              <w:jc w:val="center"/>
            </w:pPr>
            <w:r w:rsidRPr="001150B2">
              <w:t>3/4</w:t>
            </w:r>
            <w:r>
              <w:t>***</w:t>
            </w:r>
          </w:p>
        </w:tc>
      </w:tr>
      <w:tr w:rsidR="00507A88" w14:paraId="4EF63E39" w14:textId="77777777" w:rsidTr="001A7FCC">
        <w:tc>
          <w:tcPr>
            <w:tcW w:w="682" w:type="dxa"/>
          </w:tcPr>
          <w:p w14:paraId="37332326" w14:textId="77777777" w:rsidR="00507A88" w:rsidRDefault="00507A88" w:rsidP="001A7FCC">
            <w:pPr>
              <w:pStyle w:val="a0"/>
              <w:numPr>
                <w:ilvl w:val="0"/>
                <w:numId w:val="27"/>
              </w:numPr>
              <w:spacing w:before="60" w:after="60"/>
              <w:ind w:left="460" w:hanging="460"/>
            </w:pPr>
          </w:p>
        </w:tc>
        <w:tc>
          <w:tcPr>
            <w:tcW w:w="5491" w:type="dxa"/>
          </w:tcPr>
          <w:p w14:paraId="3FD84378" w14:textId="77777777" w:rsidR="00507A88" w:rsidRPr="00B46440" w:rsidRDefault="00507A88" w:rsidP="001A7FCC">
            <w:pPr>
              <w:spacing w:before="60" w:after="60"/>
            </w:pPr>
            <w:r w:rsidRPr="000F136E">
              <w:t>Одобрение сделок по уступке прав (требований), в которых Общество выступает в качестве цедента или цессионария</w:t>
            </w:r>
            <w:r>
              <w:t>, если сумма прав (требований) превышает 1 </w:t>
            </w:r>
            <w:r w:rsidRPr="000F136E">
              <w:t>000 000 (</w:t>
            </w:r>
            <w:r>
              <w:t>один миллион</w:t>
            </w:r>
            <w:r w:rsidRPr="000F136E">
              <w:t>) рублей</w:t>
            </w:r>
            <w:r>
              <w:t>.</w:t>
            </w:r>
          </w:p>
        </w:tc>
        <w:tc>
          <w:tcPr>
            <w:tcW w:w="2042" w:type="dxa"/>
          </w:tcPr>
          <w:p w14:paraId="66A12430" w14:textId="77777777" w:rsidR="00507A88" w:rsidRDefault="00507A88" w:rsidP="001A7FCC">
            <w:pPr>
              <w:spacing w:before="60" w:after="60"/>
              <w:jc w:val="center"/>
            </w:pPr>
            <w:r w:rsidRPr="001150B2">
              <w:t>3/4</w:t>
            </w:r>
            <w:r>
              <w:t>***</w:t>
            </w:r>
          </w:p>
        </w:tc>
      </w:tr>
      <w:tr w:rsidR="00507A88" w14:paraId="03B4DC10" w14:textId="77777777" w:rsidTr="001A7FCC">
        <w:tc>
          <w:tcPr>
            <w:tcW w:w="682" w:type="dxa"/>
          </w:tcPr>
          <w:p w14:paraId="57BDE30D" w14:textId="77777777" w:rsidR="00507A88" w:rsidRDefault="00507A88" w:rsidP="001A7FCC">
            <w:pPr>
              <w:pStyle w:val="a0"/>
              <w:numPr>
                <w:ilvl w:val="0"/>
                <w:numId w:val="27"/>
              </w:numPr>
              <w:spacing w:before="60" w:after="60"/>
              <w:ind w:left="460" w:hanging="460"/>
            </w:pPr>
          </w:p>
        </w:tc>
        <w:tc>
          <w:tcPr>
            <w:tcW w:w="5491" w:type="dxa"/>
          </w:tcPr>
          <w:p w14:paraId="2ABC5B77" w14:textId="77777777" w:rsidR="00507A88" w:rsidRPr="00B46440" w:rsidRDefault="00507A88" w:rsidP="001A7FCC">
            <w:pPr>
              <w:spacing w:before="60" w:after="60"/>
            </w:pPr>
            <w:r w:rsidRPr="00170DE8">
              <w:t>Одобрение дачи согласия Общества на перевод долга Общества (в случаях, когда такое согласие требуется в соответствии с законодательством или договоренностью сторон сделки по переводу долга)</w:t>
            </w:r>
            <w:r>
              <w:t>, если сумма долга превышает 1 </w:t>
            </w:r>
            <w:r w:rsidRPr="000F136E">
              <w:t>000 000 (</w:t>
            </w:r>
            <w:r>
              <w:t>один миллион</w:t>
            </w:r>
            <w:r w:rsidRPr="000F136E">
              <w:t>) рублей</w:t>
            </w:r>
            <w:r>
              <w:t>.</w:t>
            </w:r>
          </w:p>
        </w:tc>
        <w:tc>
          <w:tcPr>
            <w:tcW w:w="2042" w:type="dxa"/>
          </w:tcPr>
          <w:p w14:paraId="170DB3BB" w14:textId="77777777" w:rsidR="00507A88" w:rsidRDefault="00507A88" w:rsidP="001A7FCC">
            <w:pPr>
              <w:spacing w:before="60" w:after="60"/>
              <w:jc w:val="center"/>
            </w:pPr>
            <w:r w:rsidRPr="001150B2">
              <w:t>3/4</w:t>
            </w:r>
            <w:r>
              <w:t>***</w:t>
            </w:r>
          </w:p>
        </w:tc>
      </w:tr>
      <w:tr w:rsidR="00507A88" w14:paraId="07C61295" w14:textId="77777777" w:rsidTr="001A7FCC">
        <w:tc>
          <w:tcPr>
            <w:tcW w:w="682" w:type="dxa"/>
          </w:tcPr>
          <w:p w14:paraId="4C6AFE18" w14:textId="77777777" w:rsidR="00507A88" w:rsidRDefault="00507A88" w:rsidP="001A7FCC">
            <w:pPr>
              <w:pStyle w:val="a0"/>
              <w:numPr>
                <w:ilvl w:val="0"/>
                <w:numId w:val="27"/>
              </w:numPr>
              <w:spacing w:before="60" w:after="60"/>
              <w:ind w:left="460" w:hanging="460"/>
            </w:pPr>
          </w:p>
        </w:tc>
        <w:tc>
          <w:tcPr>
            <w:tcW w:w="5491" w:type="dxa"/>
          </w:tcPr>
          <w:p w14:paraId="3FA2C5F8" w14:textId="77777777" w:rsidR="00507A88" w:rsidRPr="00B46440" w:rsidRDefault="00507A88" w:rsidP="001A7FCC">
            <w:pPr>
              <w:spacing w:before="60" w:after="60"/>
            </w:pPr>
            <w:r w:rsidRPr="00170DE8">
              <w:t>Одобрение сделок, в результате которых имущество Общества передается в залог или в отношении него возникают иные обременения</w:t>
            </w:r>
            <w:r>
              <w:t>.</w:t>
            </w:r>
          </w:p>
        </w:tc>
        <w:tc>
          <w:tcPr>
            <w:tcW w:w="2042" w:type="dxa"/>
          </w:tcPr>
          <w:p w14:paraId="6291A078" w14:textId="77777777" w:rsidR="00507A88" w:rsidRDefault="00507A88" w:rsidP="001A7FCC">
            <w:pPr>
              <w:spacing w:before="60" w:after="60"/>
              <w:jc w:val="center"/>
            </w:pPr>
            <w:r w:rsidRPr="001150B2">
              <w:t>3/4</w:t>
            </w:r>
            <w:r>
              <w:t>***</w:t>
            </w:r>
          </w:p>
        </w:tc>
      </w:tr>
      <w:tr w:rsidR="00507A88" w14:paraId="7E7899EE" w14:textId="77777777" w:rsidTr="001A7FCC">
        <w:tc>
          <w:tcPr>
            <w:tcW w:w="682" w:type="dxa"/>
          </w:tcPr>
          <w:p w14:paraId="54C3A2B0" w14:textId="77777777" w:rsidR="00507A88" w:rsidRDefault="00507A88" w:rsidP="001A7FCC">
            <w:pPr>
              <w:pStyle w:val="a0"/>
              <w:numPr>
                <w:ilvl w:val="0"/>
                <w:numId w:val="27"/>
              </w:numPr>
              <w:spacing w:before="60" w:after="60"/>
              <w:ind w:left="460" w:hanging="460"/>
            </w:pPr>
          </w:p>
        </w:tc>
        <w:tc>
          <w:tcPr>
            <w:tcW w:w="5491" w:type="dxa"/>
          </w:tcPr>
          <w:p w14:paraId="70451B7E" w14:textId="77777777" w:rsidR="00507A88" w:rsidRPr="00DD2BA1" w:rsidRDefault="00507A88" w:rsidP="001A7FCC">
            <w:pPr>
              <w:spacing w:before="60" w:after="60"/>
            </w:pPr>
            <w:r w:rsidRPr="00387884">
              <w:t>Одобрение сделок, направленных на привлечение Обществом кредитов, займов и иного заемного финансирования</w:t>
            </w:r>
            <w:r>
              <w:t xml:space="preserve"> на суммы свыше 1 </w:t>
            </w:r>
            <w:r w:rsidRPr="000F136E">
              <w:t>000 000 (</w:t>
            </w:r>
            <w:r>
              <w:t>одного миллиона</w:t>
            </w:r>
            <w:r w:rsidRPr="000F136E">
              <w:t>) рублей</w:t>
            </w:r>
            <w:r>
              <w:t>.</w:t>
            </w:r>
          </w:p>
        </w:tc>
        <w:tc>
          <w:tcPr>
            <w:tcW w:w="2042" w:type="dxa"/>
          </w:tcPr>
          <w:p w14:paraId="263C9DA5" w14:textId="77777777" w:rsidR="00507A88" w:rsidRDefault="00507A88" w:rsidP="001A7FCC">
            <w:pPr>
              <w:spacing w:before="60" w:after="60"/>
              <w:jc w:val="center"/>
            </w:pPr>
            <w:r w:rsidRPr="001150B2">
              <w:t>3/4</w:t>
            </w:r>
            <w:r>
              <w:t>***</w:t>
            </w:r>
          </w:p>
        </w:tc>
      </w:tr>
      <w:tr w:rsidR="00507A88" w14:paraId="2903ADD4" w14:textId="77777777" w:rsidTr="001A7FCC">
        <w:tc>
          <w:tcPr>
            <w:tcW w:w="682" w:type="dxa"/>
          </w:tcPr>
          <w:p w14:paraId="73B63B3D" w14:textId="77777777" w:rsidR="00507A88" w:rsidRDefault="00507A88" w:rsidP="001A7FCC">
            <w:pPr>
              <w:pStyle w:val="a0"/>
              <w:numPr>
                <w:ilvl w:val="0"/>
                <w:numId w:val="27"/>
              </w:numPr>
              <w:spacing w:before="60" w:after="60"/>
              <w:ind w:left="460" w:hanging="460"/>
            </w:pPr>
          </w:p>
        </w:tc>
        <w:tc>
          <w:tcPr>
            <w:tcW w:w="5491" w:type="dxa"/>
          </w:tcPr>
          <w:p w14:paraId="310B9610" w14:textId="77777777" w:rsidR="00507A88" w:rsidRPr="00B46440" w:rsidRDefault="00507A88" w:rsidP="001A7FCC">
            <w:pPr>
              <w:spacing w:before="60" w:after="60"/>
            </w:pPr>
            <w:r>
              <w:t>П</w:t>
            </w:r>
            <w:r w:rsidRPr="00FC13BD">
              <w:t>редоставление Обществом поручительства, независимой гарантии или любого иного обеспечения исполнения обязательств любого третьего лица, принятие Обществом обязательства возместить третьему лицу имущественные потери, не связанные с нарушением Обществом его обязательств, в случае наступления определенных обстоятельств</w:t>
            </w:r>
            <w:r>
              <w:t>.</w:t>
            </w:r>
          </w:p>
        </w:tc>
        <w:tc>
          <w:tcPr>
            <w:tcW w:w="2042" w:type="dxa"/>
          </w:tcPr>
          <w:p w14:paraId="2488A3E1" w14:textId="77777777" w:rsidR="00507A88" w:rsidRDefault="00507A88" w:rsidP="001A7FCC">
            <w:pPr>
              <w:spacing w:before="60" w:after="60"/>
              <w:jc w:val="center"/>
            </w:pPr>
            <w:r w:rsidRPr="001150B2">
              <w:t>3/4</w:t>
            </w:r>
            <w:r>
              <w:t>***</w:t>
            </w:r>
          </w:p>
        </w:tc>
      </w:tr>
      <w:tr w:rsidR="00507A88" w14:paraId="205244CC" w14:textId="77777777" w:rsidTr="001A7FCC">
        <w:tc>
          <w:tcPr>
            <w:tcW w:w="682" w:type="dxa"/>
          </w:tcPr>
          <w:p w14:paraId="0D30759C" w14:textId="77777777" w:rsidR="00507A88" w:rsidRDefault="00507A88" w:rsidP="001A7FCC">
            <w:pPr>
              <w:pStyle w:val="a0"/>
              <w:numPr>
                <w:ilvl w:val="0"/>
                <w:numId w:val="27"/>
              </w:numPr>
              <w:spacing w:before="60" w:after="60"/>
              <w:ind w:left="460" w:hanging="460"/>
            </w:pPr>
          </w:p>
        </w:tc>
        <w:tc>
          <w:tcPr>
            <w:tcW w:w="5491" w:type="dxa"/>
          </w:tcPr>
          <w:p w14:paraId="171CA21D" w14:textId="77777777" w:rsidR="00507A88" w:rsidRDefault="00507A88" w:rsidP="001A7FCC">
            <w:pPr>
              <w:spacing w:before="60" w:after="60"/>
            </w:pPr>
            <w:r w:rsidRPr="00FC13BD">
              <w:t>Принятие решения о размещении обществом облигаций и иных эмиссионных ценных бумаг</w:t>
            </w:r>
            <w:r>
              <w:t>.</w:t>
            </w:r>
          </w:p>
        </w:tc>
        <w:tc>
          <w:tcPr>
            <w:tcW w:w="2042" w:type="dxa"/>
          </w:tcPr>
          <w:p w14:paraId="4083EE1A" w14:textId="77777777" w:rsidR="00507A88" w:rsidRDefault="00507A88" w:rsidP="001A7FCC">
            <w:pPr>
              <w:spacing w:before="60" w:after="60"/>
              <w:jc w:val="center"/>
            </w:pPr>
            <w:r w:rsidRPr="001150B2">
              <w:t>3/4</w:t>
            </w:r>
            <w:r>
              <w:t>***</w:t>
            </w:r>
          </w:p>
        </w:tc>
      </w:tr>
      <w:tr w:rsidR="00507A88" w14:paraId="189053AE" w14:textId="77777777" w:rsidTr="001A7FCC">
        <w:tc>
          <w:tcPr>
            <w:tcW w:w="682" w:type="dxa"/>
          </w:tcPr>
          <w:p w14:paraId="0F26086D" w14:textId="77777777" w:rsidR="00507A88" w:rsidRDefault="00507A88" w:rsidP="001A7FCC">
            <w:pPr>
              <w:pStyle w:val="a0"/>
              <w:numPr>
                <w:ilvl w:val="0"/>
                <w:numId w:val="27"/>
              </w:numPr>
              <w:spacing w:before="60" w:after="60"/>
              <w:ind w:left="460" w:hanging="460"/>
            </w:pPr>
          </w:p>
        </w:tc>
        <w:tc>
          <w:tcPr>
            <w:tcW w:w="5491" w:type="dxa"/>
          </w:tcPr>
          <w:p w14:paraId="411DE78F" w14:textId="77777777" w:rsidR="00507A88" w:rsidRPr="00FC13BD" w:rsidRDefault="00507A88" w:rsidP="001A7FCC">
            <w:pPr>
              <w:spacing w:before="60" w:after="60"/>
            </w:pPr>
            <w:r w:rsidRPr="00B661E4">
              <w:t>Одобрение любых сделок с ценными бумагами (включая сделки по выдаче Обществом векселей, производству по ним передаточных надписей, авалей, платежей независимо от их суммы)</w:t>
            </w:r>
            <w:r>
              <w:t>.</w:t>
            </w:r>
          </w:p>
        </w:tc>
        <w:tc>
          <w:tcPr>
            <w:tcW w:w="2042" w:type="dxa"/>
          </w:tcPr>
          <w:p w14:paraId="33492800" w14:textId="77777777" w:rsidR="00507A88" w:rsidRDefault="00507A88" w:rsidP="001A7FCC">
            <w:pPr>
              <w:spacing w:before="60" w:after="60"/>
              <w:jc w:val="center"/>
            </w:pPr>
            <w:r w:rsidRPr="001150B2">
              <w:t>3/4</w:t>
            </w:r>
            <w:r>
              <w:t>***</w:t>
            </w:r>
          </w:p>
        </w:tc>
      </w:tr>
      <w:tr w:rsidR="00507A88" w14:paraId="7FD9EC58" w14:textId="77777777" w:rsidTr="001A7FCC">
        <w:tc>
          <w:tcPr>
            <w:tcW w:w="8215" w:type="dxa"/>
            <w:gridSpan w:val="3"/>
            <w:shd w:val="clear" w:color="auto" w:fill="DEEAF6" w:themeFill="accent5" w:themeFillTint="33"/>
          </w:tcPr>
          <w:p w14:paraId="73E6FF38" w14:textId="77777777" w:rsidR="00507A88" w:rsidRPr="00F37208" w:rsidRDefault="00507A88" w:rsidP="001A7FCC">
            <w:pPr>
              <w:spacing w:before="60" w:after="60"/>
              <w:rPr>
                <w:b/>
                <w:bCs/>
              </w:rPr>
            </w:pPr>
            <w:r>
              <w:rPr>
                <w:b/>
                <w:bCs/>
              </w:rPr>
              <w:t>Сделки с долями Общества</w:t>
            </w:r>
          </w:p>
        </w:tc>
      </w:tr>
      <w:tr w:rsidR="00507A88" w14:paraId="1A12D2F1" w14:textId="77777777" w:rsidTr="001A7FCC">
        <w:tc>
          <w:tcPr>
            <w:tcW w:w="682" w:type="dxa"/>
          </w:tcPr>
          <w:p w14:paraId="664CE679" w14:textId="77777777" w:rsidR="00507A88" w:rsidRDefault="00507A88" w:rsidP="001A7FCC">
            <w:pPr>
              <w:pStyle w:val="a0"/>
              <w:numPr>
                <w:ilvl w:val="0"/>
                <w:numId w:val="27"/>
              </w:numPr>
              <w:spacing w:before="60" w:after="60"/>
              <w:ind w:left="460" w:hanging="460"/>
            </w:pPr>
          </w:p>
        </w:tc>
        <w:tc>
          <w:tcPr>
            <w:tcW w:w="5491" w:type="dxa"/>
          </w:tcPr>
          <w:p w14:paraId="2F32AF90" w14:textId="77777777" w:rsidR="00507A88" w:rsidRDefault="00507A88" w:rsidP="001A7FCC">
            <w:pPr>
              <w:spacing w:before="60" w:after="60"/>
            </w:pPr>
            <w:r w:rsidRPr="0008531F">
              <w:t>Принятие решения об использовании или неиспользовании Обществом преимущественного права приобретения долей в уставном капитале Общества, отчуждаемых участниками (в случаях, когда у Общества возникает такое преимущественное право)</w:t>
            </w:r>
            <w:r>
              <w:t>.</w:t>
            </w:r>
          </w:p>
        </w:tc>
        <w:tc>
          <w:tcPr>
            <w:tcW w:w="2042" w:type="dxa"/>
          </w:tcPr>
          <w:p w14:paraId="4685E79A" w14:textId="77777777" w:rsidR="00507A88" w:rsidRDefault="00507A88" w:rsidP="001A7FCC">
            <w:pPr>
              <w:spacing w:before="60" w:after="60"/>
              <w:jc w:val="center"/>
            </w:pPr>
            <w:r w:rsidRPr="006C5869">
              <w:t>3/4</w:t>
            </w:r>
            <w:r>
              <w:t>***</w:t>
            </w:r>
          </w:p>
        </w:tc>
      </w:tr>
      <w:tr w:rsidR="00507A88" w14:paraId="4F8E8B03" w14:textId="77777777" w:rsidTr="001A7FCC">
        <w:tc>
          <w:tcPr>
            <w:tcW w:w="682" w:type="dxa"/>
          </w:tcPr>
          <w:p w14:paraId="5F3332C7" w14:textId="77777777" w:rsidR="00507A88" w:rsidRDefault="00507A88" w:rsidP="001A7FCC">
            <w:pPr>
              <w:pStyle w:val="a0"/>
              <w:numPr>
                <w:ilvl w:val="0"/>
                <w:numId w:val="27"/>
              </w:numPr>
              <w:spacing w:before="60" w:after="60"/>
              <w:ind w:left="460" w:hanging="460"/>
            </w:pPr>
          </w:p>
        </w:tc>
        <w:tc>
          <w:tcPr>
            <w:tcW w:w="5491" w:type="dxa"/>
          </w:tcPr>
          <w:p w14:paraId="4A2FE438" w14:textId="77777777" w:rsidR="00507A88" w:rsidRDefault="00507A88" w:rsidP="001A7FCC">
            <w:pPr>
              <w:spacing w:before="60" w:after="60"/>
            </w:pPr>
            <w:r>
              <w:t>Принятие решения о распределении доли или части доли, принадлежащей Обществу в своем уставном капитале, в пользу участников пропорционально принадлежащим им долям.</w:t>
            </w:r>
          </w:p>
        </w:tc>
        <w:tc>
          <w:tcPr>
            <w:tcW w:w="2042" w:type="dxa"/>
          </w:tcPr>
          <w:p w14:paraId="2A530FB6" w14:textId="77777777" w:rsidR="00507A88" w:rsidRPr="00BC3B3D" w:rsidRDefault="00507A88" w:rsidP="001A7FCC">
            <w:pPr>
              <w:spacing w:before="60" w:after="60"/>
              <w:jc w:val="center"/>
            </w:pPr>
            <w:r>
              <w:rPr>
                <w:lang w:val="en-US"/>
              </w:rPr>
              <w:t>3/4</w:t>
            </w:r>
            <w:r>
              <w:t>***</w:t>
            </w:r>
          </w:p>
        </w:tc>
      </w:tr>
      <w:tr w:rsidR="00507A88" w14:paraId="0361AE9C" w14:textId="77777777" w:rsidTr="001A7FCC">
        <w:tc>
          <w:tcPr>
            <w:tcW w:w="682" w:type="dxa"/>
          </w:tcPr>
          <w:p w14:paraId="2A77E063" w14:textId="77777777" w:rsidR="00507A88" w:rsidRDefault="00507A88" w:rsidP="001A7FCC">
            <w:pPr>
              <w:pStyle w:val="a0"/>
              <w:numPr>
                <w:ilvl w:val="0"/>
                <w:numId w:val="27"/>
              </w:numPr>
              <w:spacing w:before="60" w:after="60"/>
              <w:ind w:left="460" w:hanging="460"/>
            </w:pPr>
          </w:p>
        </w:tc>
        <w:tc>
          <w:tcPr>
            <w:tcW w:w="5491" w:type="dxa"/>
          </w:tcPr>
          <w:p w14:paraId="53E7F7D3" w14:textId="77777777" w:rsidR="00507A88" w:rsidRDefault="00507A88" w:rsidP="001A7FCC">
            <w:pPr>
              <w:spacing w:before="60" w:after="60"/>
            </w:pPr>
            <w:r>
              <w:t>Принятие решения о продаже доли или части доли, принадлежащей Обществу в своем уставном капитале, в пользу участников пропорционально принадлежащим им долям и по цене не ниже цены, которая была уплачена Обществом в связи с переходом к нему доли или части доли.</w:t>
            </w:r>
          </w:p>
        </w:tc>
        <w:tc>
          <w:tcPr>
            <w:tcW w:w="2042" w:type="dxa"/>
          </w:tcPr>
          <w:p w14:paraId="051B4CE5" w14:textId="77777777" w:rsidR="00507A88" w:rsidRPr="00B26E67" w:rsidRDefault="00507A88" w:rsidP="001A7FCC">
            <w:pPr>
              <w:spacing w:before="60" w:after="60"/>
              <w:jc w:val="center"/>
            </w:pPr>
            <w:r>
              <w:rPr>
                <w:lang w:val="en-US"/>
              </w:rPr>
              <w:t>3/4***</w:t>
            </w:r>
          </w:p>
        </w:tc>
      </w:tr>
      <w:tr w:rsidR="00507A88" w14:paraId="6E69C1EF" w14:textId="77777777" w:rsidTr="001A7FCC">
        <w:tc>
          <w:tcPr>
            <w:tcW w:w="682" w:type="dxa"/>
          </w:tcPr>
          <w:p w14:paraId="557439BD" w14:textId="77777777" w:rsidR="00507A88" w:rsidRDefault="00507A88" w:rsidP="001A7FCC">
            <w:pPr>
              <w:pStyle w:val="a0"/>
              <w:numPr>
                <w:ilvl w:val="0"/>
                <w:numId w:val="27"/>
              </w:numPr>
              <w:spacing w:before="60" w:after="60"/>
              <w:ind w:left="460" w:hanging="460"/>
            </w:pPr>
          </w:p>
        </w:tc>
        <w:tc>
          <w:tcPr>
            <w:tcW w:w="5491" w:type="dxa"/>
          </w:tcPr>
          <w:p w14:paraId="66D7E1CC" w14:textId="77777777" w:rsidR="00507A88" w:rsidRPr="0008531F" w:rsidRDefault="00507A88" w:rsidP="001A7FCC">
            <w:pPr>
              <w:spacing w:before="60" w:after="60"/>
            </w:pPr>
            <w:r>
              <w:t>Принятие решения о продаже доли или части доли, принадлежащей Обществу в своем уставном капитале, в пользу участников пропорционально принадлежащим им долям и по цене ниже цены, которая была уплачена Обществом в связи с переходом к нему доли или части доли.</w:t>
            </w:r>
          </w:p>
        </w:tc>
        <w:tc>
          <w:tcPr>
            <w:tcW w:w="2042" w:type="dxa"/>
          </w:tcPr>
          <w:p w14:paraId="02FE3CA9" w14:textId="77777777" w:rsidR="00507A88" w:rsidRPr="006C5869" w:rsidRDefault="00507A88" w:rsidP="001A7FCC">
            <w:pPr>
              <w:spacing w:before="60" w:after="60"/>
              <w:jc w:val="center"/>
            </w:pPr>
            <w:r>
              <w:t>Единогласно**</w:t>
            </w:r>
          </w:p>
        </w:tc>
      </w:tr>
      <w:tr w:rsidR="00507A88" w14:paraId="5EAA74D6" w14:textId="77777777" w:rsidTr="001A7FCC">
        <w:tc>
          <w:tcPr>
            <w:tcW w:w="682" w:type="dxa"/>
          </w:tcPr>
          <w:p w14:paraId="6A41E3E9" w14:textId="77777777" w:rsidR="00507A88" w:rsidRDefault="00507A88" w:rsidP="001A7FCC">
            <w:pPr>
              <w:pStyle w:val="a0"/>
              <w:numPr>
                <w:ilvl w:val="0"/>
                <w:numId w:val="27"/>
              </w:numPr>
              <w:spacing w:before="60" w:after="60"/>
              <w:ind w:left="460" w:hanging="460"/>
            </w:pPr>
          </w:p>
        </w:tc>
        <w:tc>
          <w:tcPr>
            <w:tcW w:w="5491" w:type="dxa"/>
          </w:tcPr>
          <w:p w14:paraId="7CD15CC0" w14:textId="77777777" w:rsidR="00507A88" w:rsidRPr="0008531F" w:rsidRDefault="00507A88" w:rsidP="001A7FCC">
            <w:pPr>
              <w:spacing w:before="60" w:after="60"/>
            </w:pPr>
            <w:r>
              <w:t xml:space="preserve">Принятие решения о продаже доли или части доли, принадлежащей Обществу в своем уставном капитале, в пользу участников непропорционально принадлежащим им долям или третьему лицу и определение цены продажи. </w:t>
            </w:r>
          </w:p>
        </w:tc>
        <w:tc>
          <w:tcPr>
            <w:tcW w:w="2042" w:type="dxa"/>
          </w:tcPr>
          <w:p w14:paraId="06E01C4D" w14:textId="77777777" w:rsidR="00507A88" w:rsidRPr="006C5869" w:rsidRDefault="00507A88" w:rsidP="001A7FCC">
            <w:pPr>
              <w:spacing w:before="60" w:after="60"/>
              <w:jc w:val="center"/>
            </w:pPr>
            <w:r>
              <w:t>Единогласно**</w:t>
            </w:r>
          </w:p>
        </w:tc>
      </w:tr>
      <w:tr w:rsidR="00507A88" w14:paraId="19418AAD" w14:textId="77777777" w:rsidTr="001A7FCC">
        <w:tc>
          <w:tcPr>
            <w:tcW w:w="682" w:type="dxa"/>
          </w:tcPr>
          <w:p w14:paraId="4C511ECB" w14:textId="77777777" w:rsidR="00507A88" w:rsidRDefault="00507A88" w:rsidP="001A7FCC">
            <w:pPr>
              <w:pStyle w:val="a0"/>
              <w:numPr>
                <w:ilvl w:val="0"/>
                <w:numId w:val="27"/>
              </w:numPr>
              <w:spacing w:before="60" w:after="60"/>
              <w:ind w:left="460" w:hanging="460"/>
            </w:pPr>
          </w:p>
        </w:tc>
        <w:tc>
          <w:tcPr>
            <w:tcW w:w="5491" w:type="dxa"/>
          </w:tcPr>
          <w:p w14:paraId="5F171E8C" w14:textId="77777777" w:rsidR="00507A88" w:rsidRDefault="00507A88" w:rsidP="001A7FCC">
            <w:pPr>
              <w:spacing w:before="60" w:after="60"/>
            </w:pPr>
            <w:r w:rsidRPr="0008531F">
              <w:t>Одобрение любых сделок (включая, но не ограничиваясь, уступку, мену, залог, дарение, предоставление опционов, погашение и др.), совершаемых Обществом в отношении долей в собственном уставном капитале</w:t>
            </w:r>
            <w:r>
              <w:t>.</w:t>
            </w:r>
          </w:p>
        </w:tc>
        <w:tc>
          <w:tcPr>
            <w:tcW w:w="2042" w:type="dxa"/>
          </w:tcPr>
          <w:p w14:paraId="14FBC1AB" w14:textId="77777777" w:rsidR="00507A88" w:rsidRDefault="00507A88" w:rsidP="001A7FCC">
            <w:pPr>
              <w:spacing w:before="60" w:after="60"/>
              <w:jc w:val="center"/>
            </w:pPr>
            <w:r w:rsidRPr="006C5869">
              <w:t>3/4</w:t>
            </w:r>
            <w:r>
              <w:t>***</w:t>
            </w:r>
          </w:p>
        </w:tc>
      </w:tr>
      <w:tr w:rsidR="00507A88" w14:paraId="4D53A605" w14:textId="77777777" w:rsidTr="001A7FCC">
        <w:tc>
          <w:tcPr>
            <w:tcW w:w="682" w:type="dxa"/>
          </w:tcPr>
          <w:p w14:paraId="0271C241" w14:textId="77777777" w:rsidR="00507A88" w:rsidRDefault="00507A88" w:rsidP="001A7FCC">
            <w:pPr>
              <w:pStyle w:val="a0"/>
              <w:numPr>
                <w:ilvl w:val="0"/>
                <w:numId w:val="27"/>
              </w:numPr>
              <w:spacing w:before="60" w:after="60"/>
              <w:ind w:left="460" w:hanging="460"/>
            </w:pPr>
          </w:p>
        </w:tc>
        <w:tc>
          <w:tcPr>
            <w:tcW w:w="5491" w:type="dxa"/>
          </w:tcPr>
          <w:p w14:paraId="6135DBF4" w14:textId="77777777" w:rsidR="00507A88" w:rsidRPr="0008531F" w:rsidRDefault="00507A88" w:rsidP="001A7FCC">
            <w:pPr>
              <w:spacing w:before="60" w:after="60"/>
            </w:pPr>
            <w:r w:rsidRPr="00B3637F">
              <w:t>Дача согласия на передачу доли в уставном капитале Общества в залог лицу, не являющемуся участником Общества</w:t>
            </w:r>
            <w:r>
              <w:t>.</w:t>
            </w:r>
          </w:p>
        </w:tc>
        <w:tc>
          <w:tcPr>
            <w:tcW w:w="2042" w:type="dxa"/>
          </w:tcPr>
          <w:p w14:paraId="6A43FD27" w14:textId="77777777" w:rsidR="00507A88" w:rsidRPr="006C5869" w:rsidRDefault="00507A88" w:rsidP="001A7FCC">
            <w:pPr>
              <w:spacing w:before="60" w:after="60"/>
              <w:jc w:val="center"/>
            </w:pPr>
            <w:r w:rsidRPr="006C5869">
              <w:t>3/4</w:t>
            </w:r>
            <w:r>
              <w:t>***</w:t>
            </w:r>
          </w:p>
        </w:tc>
      </w:tr>
      <w:tr w:rsidR="00507A88" w14:paraId="448F5493" w14:textId="77777777" w:rsidTr="001A7FCC">
        <w:tc>
          <w:tcPr>
            <w:tcW w:w="682" w:type="dxa"/>
          </w:tcPr>
          <w:p w14:paraId="1D14FA64" w14:textId="77777777" w:rsidR="00507A88" w:rsidRDefault="00507A88" w:rsidP="001A7FCC">
            <w:pPr>
              <w:pStyle w:val="a0"/>
              <w:numPr>
                <w:ilvl w:val="0"/>
                <w:numId w:val="27"/>
              </w:numPr>
              <w:spacing w:before="60" w:after="60"/>
              <w:ind w:left="460" w:hanging="460"/>
            </w:pPr>
          </w:p>
        </w:tc>
        <w:tc>
          <w:tcPr>
            <w:tcW w:w="5491" w:type="dxa"/>
          </w:tcPr>
          <w:p w14:paraId="48D6895F" w14:textId="77777777" w:rsidR="00507A88" w:rsidRPr="00B3637F" w:rsidRDefault="00507A88" w:rsidP="001A7FCC">
            <w:pPr>
              <w:spacing w:before="60" w:after="60"/>
            </w:pPr>
            <w:r>
              <w:t>Принятие решения о</w:t>
            </w:r>
            <w:r w:rsidRPr="009B3E51">
              <w:t xml:space="preserve"> передаче доли или части доли в уставном капитале Общества третьему лицу в случае обращения взыскания на долю или часть доли участника Общества в уставном капитале Общества по долгам такого участника.</w:t>
            </w:r>
          </w:p>
        </w:tc>
        <w:tc>
          <w:tcPr>
            <w:tcW w:w="2042" w:type="dxa"/>
          </w:tcPr>
          <w:p w14:paraId="6960E072" w14:textId="77777777" w:rsidR="00507A88" w:rsidRPr="009B3E51" w:rsidRDefault="00507A88" w:rsidP="001A7FCC">
            <w:pPr>
              <w:spacing w:before="60" w:after="60"/>
              <w:jc w:val="center"/>
            </w:pPr>
            <w:r>
              <w:rPr>
                <w:lang w:val="en-US"/>
              </w:rPr>
              <w:t>3/4***</w:t>
            </w:r>
          </w:p>
        </w:tc>
      </w:tr>
      <w:tr w:rsidR="00507A88" w14:paraId="3972E50A" w14:textId="77777777" w:rsidTr="001A7FCC">
        <w:tc>
          <w:tcPr>
            <w:tcW w:w="682" w:type="dxa"/>
          </w:tcPr>
          <w:p w14:paraId="49AC591A" w14:textId="77777777" w:rsidR="00507A88" w:rsidRDefault="00507A88" w:rsidP="001A7FCC">
            <w:pPr>
              <w:pStyle w:val="a0"/>
              <w:numPr>
                <w:ilvl w:val="0"/>
                <w:numId w:val="27"/>
              </w:numPr>
              <w:spacing w:before="60" w:after="60"/>
              <w:ind w:left="460" w:hanging="460"/>
            </w:pPr>
          </w:p>
        </w:tc>
        <w:tc>
          <w:tcPr>
            <w:tcW w:w="5491" w:type="dxa"/>
          </w:tcPr>
          <w:p w14:paraId="73E32225" w14:textId="77777777" w:rsidR="00507A88" w:rsidRPr="00B3637F" w:rsidRDefault="00507A88" w:rsidP="001A7FCC">
            <w:pPr>
              <w:spacing w:before="60" w:after="60"/>
            </w:pPr>
            <w:r>
              <w:t>Принятие решения о</w:t>
            </w:r>
            <w:r w:rsidRPr="009B3E51">
              <w:t xml:space="preserve"> выплате действительной стоимости доли или части доли в уставном капитале Общества третьему лицу в случае обращения взыскания на долю или часть доли участника Общества в уставном капитале Общества по долгам такого участника за счет остальных участников пропорционально или непропорционально их долям в уставном капитале Общества.</w:t>
            </w:r>
          </w:p>
        </w:tc>
        <w:tc>
          <w:tcPr>
            <w:tcW w:w="2042" w:type="dxa"/>
          </w:tcPr>
          <w:p w14:paraId="6BA1CE44" w14:textId="77777777" w:rsidR="00507A88" w:rsidRPr="006C5869" w:rsidRDefault="00507A88" w:rsidP="001A7FCC">
            <w:pPr>
              <w:spacing w:before="60" w:after="60"/>
              <w:jc w:val="center"/>
            </w:pPr>
            <w:r>
              <w:t>Единогласно**</w:t>
            </w:r>
          </w:p>
        </w:tc>
      </w:tr>
      <w:tr w:rsidR="00507A88" w14:paraId="58062A52" w14:textId="77777777" w:rsidTr="001A7FCC">
        <w:tc>
          <w:tcPr>
            <w:tcW w:w="8215" w:type="dxa"/>
            <w:gridSpan w:val="3"/>
            <w:shd w:val="clear" w:color="auto" w:fill="DEEAF6" w:themeFill="accent5" w:themeFillTint="33"/>
          </w:tcPr>
          <w:p w14:paraId="07C97E7D" w14:textId="77777777" w:rsidR="00507A88" w:rsidRPr="005F7F30" w:rsidRDefault="00507A88" w:rsidP="001A7FCC">
            <w:pPr>
              <w:spacing w:before="60" w:after="60"/>
              <w:rPr>
                <w:b/>
                <w:bCs/>
              </w:rPr>
            </w:pPr>
            <w:r w:rsidRPr="005F7F30">
              <w:rPr>
                <w:b/>
                <w:bCs/>
              </w:rPr>
              <w:t>Вопросы управления</w:t>
            </w:r>
          </w:p>
        </w:tc>
      </w:tr>
      <w:tr w:rsidR="00507A88" w14:paraId="2BF631FF" w14:textId="77777777" w:rsidTr="001A7FCC">
        <w:tc>
          <w:tcPr>
            <w:tcW w:w="682" w:type="dxa"/>
          </w:tcPr>
          <w:p w14:paraId="7F926C5E" w14:textId="77777777" w:rsidR="00507A88" w:rsidRDefault="00507A88" w:rsidP="001A7FCC">
            <w:pPr>
              <w:pStyle w:val="a0"/>
              <w:numPr>
                <w:ilvl w:val="0"/>
                <w:numId w:val="27"/>
              </w:numPr>
              <w:spacing w:before="60" w:after="60"/>
              <w:ind w:left="460" w:hanging="460"/>
            </w:pPr>
          </w:p>
        </w:tc>
        <w:tc>
          <w:tcPr>
            <w:tcW w:w="5491" w:type="dxa"/>
          </w:tcPr>
          <w:p w14:paraId="2F545786" w14:textId="77777777" w:rsidR="00507A88" w:rsidRPr="003C2388" w:rsidRDefault="00507A88" w:rsidP="001A7FCC">
            <w:pPr>
              <w:spacing w:before="60" w:after="60"/>
            </w:pPr>
            <w:r>
              <w:t>О</w:t>
            </w:r>
            <w:r w:rsidRPr="00AC6569">
              <w:t>пределение основных видов деятельности Общества</w:t>
            </w:r>
            <w:r>
              <w:t>.</w:t>
            </w:r>
          </w:p>
        </w:tc>
        <w:tc>
          <w:tcPr>
            <w:tcW w:w="2042" w:type="dxa"/>
          </w:tcPr>
          <w:p w14:paraId="51AE6F71" w14:textId="77777777" w:rsidR="00507A88" w:rsidRPr="006C5869" w:rsidRDefault="00507A88" w:rsidP="001A7FCC">
            <w:pPr>
              <w:spacing w:before="60" w:after="60"/>
              <w:jc w:val="center"/>
            </w:pPr>
            <w:r w:rsidRPr="006C5869">
              <w:t>3/4</w:t>
            </w:r>
            <w:r>
              <w:t>***</w:t>
            </w:r>
          </w:p>
        </w:tc>
      </w:tr>
      <w:tr w:rsidR="00507A88" w14:paraId="7B51FDB0" w14:textId="77777777" w:rsidTr="001A7FCC">
        <w:tc>
          <w:tcPr>
            <w:tcW w:w="682" w:type="dxa"/>
          </w:tcPr>
          <w:p w14:paraId="1EE8C55A" w14:textId="77777777" w:rsidR="00507A88" w:rsidRDefault="00507A88" w:rsidP="001A7FCC">
            <w:pPr>
              <w:pStyle w:val="a0"/>
              <w:numPr>
                <w:ilvl w:val="0"/>
                <w:numId w:val="27"/>
              </w:numPr>
              <w:spacing w:before="60" w:after="60"/>
              <w:ind w:left="460" w:hanging="460"/>
            </w:pPr>
          </w:p>
        </w:tc>
        <w:tc>
          <w:tcPr>
            <w:tcW w:w="5491" w:type="dxa"/>
          </w:tcPr>
          <w:p w14:paraId="62E7CCA2" w14:textId="77777777" w:rsidR="00507A88" w:rsidRDefault="00507A88" w:rsidP="001A7FCC">
            <w:pPr>
              <w:spacing w:before="60" w:after="60"/>
            </w:pPr>
            <w:r w:rsidRPr="003C2388">
              <w:t>Утверждение годовых отчетов и годовых бухгалтерских балансов Общества</w:t>
            </w:r>
            <w:r>
              <w:t>.</w:t>
            </w:r>
          </w:p>
        </w:tc>
        <w:tc>
          <w:tcPr>
            <w:tcW w:w="2042" w:type="dxa"/>
          </w:tcPr>
          <w:p w14:paraId="71A252DE" w14:textId="77777777" w:rsidR="00507A88" w:rsidRPr="006C5869" w:rsidRDefault="00507A88" w:rsidP="001A7FCC">
            <w:pPr>
              <w:spacing w:before="60" w:after="60"/>
              <w:jc w:val="center"/>
            </w:pPr>
            <w:r w:rsidRPr="006C5869">
              <w:t>3/4</w:t>
            </w:r>
            <w:r>
              <w:t>***</w:t>
            </w:r>
          </w:p>
        </w:tc>
      </w:tr>
      <w:tr w:rsidR="00507A88" w14:paraId="118A87A0" w14:textId="77777777" w:rsidTr="001A7FCC">
        <w:tc>
          <w:tcPr>
            <w:tcW w:w="682" w:type="dxa"/>
          </w:tcPr>
          <w:p w14:paraId="137E50A3" w14:textId="77777777" w:rsidR="00507A88" w:rsidRDefault="00507A88" w:rsidP="001A7FCC">
            <w:pPr>
              <w:pStyle w:val="a0"/>
              <w:numPr>
                <w:ilvl w:val="0"/>
                <w:numId w:val="27"/>
              </w:numPr>
              <w:spacing w:before="60" w:after="60"/>
              <w:ind w:left="460" w:hanging="460"/>
            </w:pPr>
          </w:p>
        </w:tc>
        <w:tc>
          <w:tcPr>
            <w:tcW w:w="5491" w:type="dxa"/>
          </w:tcPr>
          <w:p w14:paraId="6FE82EE4" w14:textId="77777777" w:rsidR="00507A88" w:rsidRPr="003E7AE4" w:rsidRDefault="00507A88" w:rsidP="001A7FCC">
            <w:pPr>
              <w:spacing w:before="60" w:after="60"/>
            </w:pPr>
            <w:r>
              <w:t>О</w:t>
            </w:r>
            <w:r w:rsidRPr="001A2DB4">
              <w:t xml:space="preserve">бразование исполнительных органов </w:t>
            </w:r>
            <w:r>
              <w:t>О</w:t>
            </w:r>
            <w:r w:rsidRPr="001A2DB4">
              <w:t>бщества и досрочное прекращение их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утверждение такого управляющего и условий договора с ним</w:t>
            </w:r>
            <w:r>
              <w:t>.</w:t>
            </w:r>
          </w:p>
        </w:tc>
        <w:tc>
          <w:tcPr>
            <w:tcW w:w="2042" w:type="dxa"/>
          </w:tcPr>
          <w:p w14:paraId="395BCB14" w14:textId="77777777" w:rsidR="00507A88" w:rsidRPr="006A477D" w:rsidRDefault="00507A88" w:rsidP="001A7FCC">
            <w:pPr>
              <w:spacing w:before="60" w:after="60"/>
              <w:jc w:val="center"/>
            </w:pPr>
            <w:r w:rsidRPr="006C5869">
              <w:t>3/4</w:t>
            </w:r>
            <w:r>
              <w:t>***</w:t>
            </w:r>
          </w:p>
        </w:tc>
      </w:tr>
      <w:tr w:rsidR="00507A88" w14:paraId="1C544490" w14:textId="77777777" w:rsidTr="001A7FCC">
        <w:tc>
          <w:tcPr>
            <w:tcW w:w="682" w:type="dxa"/>
          </w:tcPr>
          <w:p w14:paraId="0A81B1F0" w14:textId="77777777" w:rsidR="00507A88" w:rsidRDefault="00507A88" w:rsidP="001A7FCC">
            <w:pPr>
              <w:pStyle w:val="a0"/>
              <w:numPr>
                <w:ilvl w:val="0"/>
                <w:numId w:val="27"/>
              </w:numPr>
              <w:spacing w:before="60" w:after="60"/>
              <w:ind w:left="460" w:hanging="460"/>
            </w:pPr>
          </w:p>
        </w:tc>
        <w:tc>
          <w:tcPr>
            <w:tcW w:w="5491" w:type="dxa"/>
          </w:tcPr>
          <w:p w14:paraId="2C93E921" w14:textId="77777777" w:rsidR="00507A88" w:rsidRDefault="00507A88" w:rsidP="001A7FCC">
            <w:pPr>
              <w:spacing w:before="60" w:after="60"/>
            </w:pPr>
            <w:r w:rsidRPr="003E7AE4">
              <w:t xml:space="preserve">Избрание председательствующего на Общем </w:t>
            </w:r>
            <w:r>
              <w:t>с</w:t>
            </w:r>
            <w:r w:rsidRPr="003E7AE4">
              <w:t xml:space="preserve">обрании </w:t>
            </w:r>
            <w:r>
              <w:t>у</w:t>
            </w:r>
            <w:r w:rsidRPr="003E7AE4">
              <w:t>частников и секретаря собрания</w:t>
            </w:r>
            <w:r>
              <w:t>.</w:t>
            </w:r>
          </w:p>
        </w:tc>
        <w:tc>
          <w:tcPr>
            <w:tcW w:w="2042" w:type="dxa"/>
          </w:tcPr>
          <w:p w14:paraId="41635F85" w14:textId="77777777" w:rsidR="00507A88" w:rsidRDefault="00507A88" w:rsidP="001A7FCC">
            <w:pPr>
              <w:spacing w:before="60" w:after="60"/>
              <w:jc w:val="center"/>
            </w:pPr>
            <w:r w:rsidRPr="006A477D">
              <w:t>3/4</w:t>
            </w:r>
            <w:r>
              <w:t>***</w:t>
            </w:r>
          </w:p>
        </w:tc>
      </w:tr>
      <w:tr w:rsidR="00507A88" w14:paraId="1D18B9E3" w14:textId="77777777" w:rsidTr="001A7FCC">
        <w:tc>
          <w:tcPr>
            <w:tcW w:w="682" w:type="dxa"/>
          </w:tcPr>
          <w:p w14:paraId="67D71A95" w14:textId="77777777" w:rsidR="00507A88" w:rsidRDefault="00507A88" w:rsidP="001A7FCC">
            <w:pPr>
              <w:pStyle w:val="a0"/>
              <w:numPr>
                <w:ilvl w:val="0"/>
                <w:numId w:val="27"/>
              </w:numPr>
              <w:spacing w:before="60" w:after="60"/>
              <w:ind w:left="460" w:hanging="460"/>
            </w:pPr>
          </w:p>
        </w:tc>
        <w:tc>
          <w:tcPr>
            <w:tcW w:w="5491" w:type="dxa"/>
          </w:tcPr>
          <w:p w14:paraId="4223B0E7" w14:textId="77777777" w:rsidR="00507A88" w:rsidRDefault="00507A88" w:rsidP="001A7FCC">
            <w:pPr>
              <w:spacing w:before="60" w:after="60"/>
            </w:pPr>
            <w:r w:rsidRPr="003E7AE4">
              <w:t xml:space="preserve">Избрание лица, осуществляющего подсчет голосов на заседании Общего </w:t>
            </w:r>
            <w:r>
              <w:t>с</w:t>
            </w:r>
            <w:r w:rsidRPr="003E7AE4">
              <w:t xml:space="preserve">обрания </w:t>
            </w:r>
            <w:r>
              <w:t>у</w:t>
            </w:r>
            <w:r w:rsidRPr="003E7AE4">
              <w:t>частников</w:t>
            </w:r>
            <w:r>
              <w:t>.</w:t>
            </w:r>
          </w:p>
        </w:tc>
        <w:tc>
          <w:tcPr>
            <w:tcW w:w="2042" w:type="dxa"/>
          </w:tcPr>
          <w:p w14:paraId="6E466189" w14:textId="77777777" w:rsidR="00507A88" w:rsidRDefault="00507A88" w:rsidP="001A7FCC">
            <w:pPr>
              <w:spacing w:before="60" w:after="60"/>
              <w:jc w:val="center"/>
            </w:pPr>
            <w:r w:rsidRPr="006A477D">
              <w:t>3/4</w:t>
            </w:r>
            <w:r>
              <w:t>***</w:t>
            </w:r>
          </w:p>
        </w:tc>
      </w:tr>
      <w:tr w:rsidR="00507A88" w14:paraId="7ABD1A92" w14:textId="77777777" w:rsidTr="001A7FCC">
        <w:tc>
          <w:tcPr>
            <w:tcW w:w="682" w:type="dxa"/>
          </w:tcPr>
          <w:p w14:paraId="589FE958" w14:textId="77777777" w:rsidR="00507A88" w:rsidRDefault="00507A88" w:rsidP="001A7FCC">
            <w:pPr>
              <w:pStyle w:val="a0"/>
              <w:numPr>
                <w:ilvl w:val="0"/>
                <w:numId w:val="27"/>
              </w:numPr>
              <w:spacing w:before="60" w:after="60"/>
              <w:ind w:left="460" w:hanging="460"/>
            </w:pPr>
          </w:p>
        </w:tc>
        <w:tc>
          <w:tcPr>
            <w:tcW w:w="5491" w:type="dxa"/>
          </w:tcPr>
          <w:p w14:paraId="09C7B16F" w14:textId="77777777" w:rsidR="00507A88" w:rsidRDefault="00507A88" w:rsidP="001A7FCC">
            <w:pPr>
              <w:spacing w:before="60" w:after="60"/>
            </w:pPr>
            <w:r w:rsidRPr="004465F3">
              <w:t>Принятие решения о реорганизации или ликвидации Общества</w:t>
            </w:r>
            <w:r>
              <w:t>.</w:t>
            </w:r>
          </w:p>
        </w:tc>
        <w:tc>
          <w:tcPr>
            <w:tcW w:w="2042" w:type="dxa"/>
          </w:tcPr>
          <w:p w14:paraId="4CEEA858" w14:textId="77777777" w:rsidR="00507A88" w:rsidRDefault="00507A88" w:rsidP="001A7FCC">
            <w:pPr>
              <w:spacing w:before="60" w:after="60"/>
              <w:jc w:val="center"/>
            </w:pPr>
            <w:r>
              <w:t>Единогласно**</w:t>
            </w:r>
          </w:p>
        </w:tc>
      </w:tr>
      <w:tr w:rsidR="00507A88" w14:paraId="6602F9C1" w14:textId="77777777" w:rsidTr="001A7FCC">
        <w:tc>
          <w:tcPr>
            <w:tcW w:w="682" w:type="dxa"/>
          </w:tcPr>
          <w:p w14:paraId="43B154BD" w14:textId="77777777" w:rsidR="00507A88" w:rsidRDefault="00507A88" w:rsidP="001A7FCC">
            <w:pPr>
              <w:pStyle w:val="a0"/>
              <w:numPr>
                <w:ilvl w:val="0"/>
                <w:numId w:val="27"/>
              </w:numPr>
              <w:spacing w:before="60" w:after="60"/>
              <w:ind w:left="460" w:hanging="460"/>
            </w:pPr>
          </w:p>
        </w:tc>
        <w:tc>
          <w:tcPr>
            <w:tcW w:w="5491" w:type="dxa"/>
          </w:tcPr>
          <w:p w14:paraId="050CC0B0" w14:textId="77777777" w:rsidR="00507A88" w:rsidRDefault="00507A88" w:rsidP="001A7FCC">
            <w:pPr>
              <w:spacing w:before="60" w:after="60"/>
            </w:pPr>
            <w:r w:rsidRPr="004465F3">
              <w:t>Назначение ликвидационной комиссии и утверждение ликвидационных балансов</w:t>
            </w:r>
            <w:r>
              <w:t>.</w:t>
            </w:r>
          </w:p>
        </w:tc>
        <w:tc>
          <w:tcPr>
            <w:tcW w:w="2042" w:type="dxa"/>
          </w:tcPr>
          <w:p w14:paraId="5548D43D" w14:textId="77777777" w:rsidR="00507A88" w:rsidRDefault="00507A88" w:rsidP="001A7FCC">
            <w:pPr>
              <w:spacing w:before="60" w:after="60"/>
              <w:jc w:val="center"/>
            </w:pPr>
            <w:r w:rsidRPr="000B2366">
              <w:t>3/4</w:t>
            </w:r>
            <w:r>
              <w:t>***</w:t>
            </w:r>
          </w:p>
        </w:tc>
      </w:tr>
      <w:tr w:rsidR="00507A88" w14:paraId="057A661D" w14:textId="77777777" w:rsidTr="001A7FCC">
        <w:tc>
          <w:tcPr>
            <w:tcW w:w="682" w:type="dxa"/>
          </w:tcPr>
          <w:p w14:paraId="1B3459E6" w14:textId="77777777" w:rsidR="00507A88" w:rsidRDefault="00507A88" w:rsidP="001A7FCC">
            <w:pPr>
              <w:pStyle w:val="a0"/>
              <w:numPr>
                <w:ilvl w:val="0"/>
                <w:numId w:val="27"/>
              </w:numPr>
              <w:spacing w:before="60" w:after="60"/>
              <w:ind w:left="460" w:hanging="460"/>
            </w:pPr>
          </w:p>
        </w:tc>
        <w:tc>
          <w:tcPr>
            <w:tcW w:w="5491" w:type="dxa"/>
          </w:tcPr>
          <w:p w14:paraId="42699EE7" w14:textId="77777777" w:rsidR="00507A88" w:rsidRDefault="00507A88" w:rsidP="001A7FCC">
            <w:pPr>
              <w:spacing w:before="60" w:after="60"/>
            </w:pPr>
            <w:r w:rsidRPr="003C2388">
              <w:t>Утверждение документов (внесение изменений в документы), регулирующих внутреннюю деятельность Общества (внутренних документов Общества)</w:t>
            </w:r>
            <w:r>
              <w:t>, в том числе утверждение формы бюджета.</w:t>
            </w:r>
          </w:p>
        </w:tc>
        <w:tc>
          <w:tcPr>
            <w:tcW w:w="2042" w:type="dxa"/>
          </w:tcPr>
          <w:p w14:paraId="6901CF4B" w14:textId="77777777" w:rsidR="00507A88" w:rsidRDefault="00507A88" w:rsidP="001A7FCC">
            <w:pPr>
              <w:spacing w:before="60" w:after="60"/>
              <w:jc w:val="center"/>
            </w:pPr>
            <w:r w:rsidRPr="000B2366">
              <w:t>3/4</w:t>
            </w:r>
            <w:r>
              <w:t>***</w:t>
            </w:r>
          </w:p>
        </w:tc>
      </w:tr>
      <w:tr w:rsidR="00507A88" w14:paraId="59B448A9" w14:textId="77777777" w:rsidTr="001A7FCC">
        <w:tc>
          <w:tcPr>
            <w:tcW w:w="682" w:type="dxa"/>
          </w:tcPr>
          <w:p w14:paraId="43AC0F4C" w14:textId="77777777" w:rsidR="00507A88" w:rsidRDefault="00507A88" w:rsidP="001A7FCC">
            <w:pPr>
              <w:pStyle w:val="a0"/>
              <w:numPr>
                <w:ilvl w:val="0"/>
                <w:numId w:val="27"/>
              </w:numPr>
              <w:spacing w:before="60" w:after="60"/>
              <w:ind w:left="460" w:hanging="460"/>
            </w:pPr>
          </w:p>
        </w:tc>
        <w:tc>
          <w:tcPr>
            <w:tcW w:w="5491" w:type="dxa"/>
          </w:tcPr>
          <w:p w14:paraId="3AD3A942" w14:textId="77777777" w:rsidR="00507A88" w:rsidRDefault="00507A88" w:rsidP="001A7FCC">
            <w:pPr>
              <w:spacing w:before="60" w:after="60"/>
            </w:pPr>
            <w:r w:rsidRPr="008A3CD6">
              <w:t>Одобрение открытия банковских счетов Общества</w:t>
            </w:r>
            <w:r>
              <w:t>.</w:t>
            </w:r>
          </w:p>
        </w:tc>
        <w:tc>
          <w:tcPr>
            <w:tcW w:w="2042" w:type="dxa"/>
          </w:tcPr>
          <w:p w14:paraId="651109DD" w14:textId="77777777" w:rsidR="00507A88" w:rsidRDefault="00507A88" w:rsidP="001A7FCC">
            <w:pPr>
              <w:spacing w:before="60" w:after="60"/>
              <w:jc w:val="center"/>
            </w:pPr>
            <w:r w:rsidRPr="00C372FF">
              <w:t>3/4</w:t>
            </w:r>
            <w:r>
              <w:t>***</w:t>
            </w:r>
          </w:p>
        </w:tc>
      </w:tr>
      <w:tr w:rsidR="00507A88" w14:paraId="11D68486" w14:textId="77777777" w:rsidTr="001A7FCC">
        <w:tc>
          <w:tcPr>
            <w:tcW w:w="682" w:type="dxa"/>
          </w:tcPr>
          <w:p w14:paraId="74547261" w14:textId="77777777" w:rsidR="00507A88" w:rsidRDefault="00507A88" w:rsidP="001A7FCC">
            <w:pPr>
              <w:pStyle w:val="a0"/>
              <w:numPr>
                <w:ilvl w:val="0"/>
                <w:numId w:val="27"/>
              </w:numPr>
              <w:spacing w:before="60" w:after="60"/>
              <w:ind w:left="460" w:hanging="460"/>
            </w:pPr>
          </w:p>
        </w:tc>
        <w:tc>
          <w:tcPr>
            <w:tcW w:w="5491" w:type="dxa"/>
          </w:tcPr>
          <w:p w14:paraId="66B4DE29" w14:textId="77777777" w:rsidR="00507A88" w:rsidRDefault="00507A88" w:rsidP="001A7FCC">
            <w:pPr>
              <w:spacing w:before="60" w:after="60"/>
            </w:pPr>
            <w:r w:rsidRPr="007D3590">
              <w:t xml:space="preserve">Одобрение </w:t>
            </w:r>
            <w:r>
              <w:t xml:space="preserve">инициирования или </w:t>
            </w:r>
            <w:r w:rsidRPr="007D3590">
              <w:t xml:space="preserve">урегулирования любых судебных споров, цена иска по которым превышает </w:t>
            </w:r>
            <w:r>
              <w:t xml:space="preserve">1 000 000 (один миллион) </w:t>
            </w:r>
            <w:r w:rsidRPr="007D3590">
              <w:t>рублей, а также принятия решений о передаче таких споров на рассмотрение третейским судам, подписани</w:t>
            </w:r>
            <w:r>
              <w:t>е</w:t>
            </w:r>
            <w:r w:rsidRPr="007D3590">
              <w:t xml:space="preserve"> мирового соглашения, признани</w:t>
            </w:r>
            <w:r>
              <w:t>е</w:t>
            </w:r>
            <w:r w:rsidRPr="007D3590">
              <w:t xml:space="preserve"> </w:t>
            </w:r>
            <w:r>
              <w:t xml:space="preserve">или </w:t>
            </w:r>
            <w:r w:rsidRPr="007D3590">
              <w:t xml:space="preserve">отказ от </w:t>
            </w:r>
            <w:r>
              <w:t xml:space="preserve">такого </w:t>
            </w:r>
            <w:r w:rsidRPr="007D3590">
              <w:t>иска</w:t>
            </w:r>
            <w:r>
              <w:t>.</w:t>
            </w:r>
          </w:p>
        </w:tc>
        <w:tc>
          <w:tcPr>
            <w:tcW w:w="2042" w:type="dxa"/>
          </w:tcPr>
          <w:p w14:paraId="43BBAC87" w14:textId="77777777" w:rsidR="00507A88" w:rsidRDefault="00507A88" w:rsidP="001A7FCC">
            <w:pPr>
              <w:spacing w:before="60" w:after="60"/>
              <w:jc w:val="center"/>
            </w:pPr>
            <w:r w:rsidRPr="00C372FF">
              <w:t>3/4</w:t>
            </w:r>
            <w:r>
              <w:t>***</w:t>
            </w:r>
          </w:p>
        </w:tc>
      </w:tr>
      <w:tr w:rsidR="00507A88" w14:paraId="7C60B551" w14:textId="77777777" w:rsidTr="001A7FCC">
        <w:tc>
          <w:tcPr>
            <w:tcW w:w="682" w:type="dxa"/>
          </w:tcPr>
          <w:p w14:paraId="6DA6B51C" w14:textId="77777777" w:rsidR="00507A88" w:rsidRDefault="00507A88" w:rsidP="001A7FCC">
            <w:pPr>
              <w:pStyle w:val="a0"/>
              <w:numPr>
                <w:ilvl w:val="0"/>
                <w:numId w:val="27"/>
              </w:numPr>
              <w:spacing w:before="60" w:after="60"/>
              <w:ind w:left="460" w:hanging="460"/>
            </w:pPr>
          </w:p>
        </w:tc>
        <w:tc>
          <w:tcPr>
            <w:tcW w:w="5491" w:type="dxa"/>
          </w:tcPr>
          <w:p w14:paraId="2F7EE85C" w14:textId="77777777" w:rsidR="00507A88" w:rsidRDefault="00507A88" w:rsidP="001A7FCC">
            <w:pPr>
              <w:spacing w:before="60" w:after="60"/>
            </w:pPr>
            <w:r w:rsidRPr="009E6E59">
              <w:t>Назначение аудиторской проверки, утверждение аудитора и определение размера оплаты его услуг</w:t>
            </w:r>
            <w:r>
              <w:t>.</w:t>
            </w:r>
          </w:p>
        </w:tc>
        <w:tc>
          <w:tcPr>
            <w:tcW w:w="2042" w:type="dxa"/>
          </w:tcPr>
          <w:p w14:paraId="32A4EE8F" w14:textId="77777777" w:rsidR="00507A88" w:rsidRDefault="00507A88" w:rsidP="001A7FCC">
            <w:pPr>
              <w:spacing w:before="60" w:after="60"/>
              <w:jc w:val="center"/>
            </w:pPr>
            <w:r w:rsidRPr="00C372FF">
              <w:t>3/4</w:t>
            </w:r>
            <w:r>
              <w:t>***</w:t>
            </w:r>
          </w:p>
        </w:tc>
      </w:tr>
      <w:tr w:rsidR="00507A88" w14:paraId="2732DFCF" w14:textId="77777777" w:rsidTr="001A7FCC">
        <w:tc>
          <w:tcPr>
            <w:tcW w:w="682" w:type="dxa"/>
          </w:tcPr>
          <w:p w14:paraId="2518EEAC" w14:textId="77777777" w:rsidR="00507A88" w:rsidRDefault="00507A88" w:rsidP="001A7FCC">
            <w:pPr>
              <w:pStyle w:val="a0"/>
              <w:numPr>
                <w:ilvl w:val="0"/>
                <w:numId w:val="27"/>
              </w:numPr>
              <w:spacing w:before="60" w:after="60"/>
              <w:ind w:left="460" w:hanging="460"/>
            </w:pPr>
          </w:p>
        </w:tc>
        <w:tc>
          <w:tcPr>
            <w:tcW w:w="5491" w:type="dxa"/>
          </w:tcPr>
          <w:p w14:paraId="4888F4E8" w14:textId="77777777" w:rsidR="00507A88" w:rsidRPr="009E6E59" w:rsidRDefault="00507A88" w:rsidP="001A7FCC">
            <w:pPr>
              <w:spacing w:before="60" w:after="60"/>
            </w:pPr>
            <w:r>
              <w:t>Утверждение бюджета Общества.</w:t>
            </w:r>
          </w:p>
        </w:tc>
        <w:tc>
          <w:tcPr>
            <w:tcW w:w="2042" w:type="dxa"/>
          </w:tcPr>
          <w:p w14:paraId="49283981" w14:textId="77777777" w:rsidR="00507A88" w:rsidRPr="006363DF" w:rsidRDefault="00507A88" w:rsidP="001A7FCC">
            <w:pPr>
              <w:spacing w:before="60" w:after="60"/>
              <w:jc w:val="center"/>
            </w:pPr>
            <w:r>
              <w:rPr>
                <w:lang w:val="en-US"/>
              </w:rPr>
              <w:t>3/4</w:t>
            </w:r>
            <w:r>
              <w:t>***</w:t>
            </w:r>
          </w:p>
        </w:tc>
      </w:tr>
      <w:tr w:rsidR="00507A88" w14:paraId="7251E176" w14:textId="77777777" w:rsidTr="001A7FCC">
        <w:tc>
          <w:tcPr>
            <w:tcW w:w="682" w:type="dxa"/>
          </w:tcPr>
          <w:p w14:paraId="65C0C8C9" w14:textId="77777777" w:rsidR="00507A88" w:rsidRDefault="00507A88" w:rsidP="001A7FCC">
            <w:pPr>
              <w:pStyle w:val="a0"/>
              <w:numPr>
                <w:ilvl w:val="0"/>
                <w:numId w:val="27"/>
              </w:numPr>
              <w:spacing w:before="60" w:after="60"/>
              <w:ind w:left="460" w:hanging="460"/>
            </w:pPr>
          </w:p>
        </w:tc>
        <w:tc>
          <w:tcPr>
            <w:tcW w:w="5491" w:type="dxa"/>
          </w:tcPr>
          <w:p w14:paraId="2FE3B6E4" w14:textId="77777777" w:rsidR="00507A88" w:rsidRPr="009E6E59" w:rsidRDefault="00507A88" w:rsidP="001A7FCC">
            <w:pPr>
              <w:spacing w:before="60" w:after="60"/>
            </w:pPr>
            <w:r>
              <w:t>Создание филиалов и представительств Общества.</w:t>
            </w:r>
          </w:p>
        </w:tc>
        <w:tc>
          <w:tcPr>
            <w:tcW w:w="2042" w:type="dxa"/>
          </w:tcPr>
          <w:p w14:paraId="4DEC0392" w14:textId="77777777" w:rsidR="00507A88" w:rsidRPr="006363DF" w:rsidRDefault="00507A88" w:rsidP="001A7FCC">
            <w:pPr>
              <w:spacing w:before="60" w:after="60"/>
              <w:jc w:val="center"/>
            </w:pPr>
            <w:r>
              <w:rPr>
                <w:lang w:val="en-US"/>
              </w:rPr>
              <w:t>3/4</w:t>
            </w:r>
            <w:r>
              <w:t>*</w:t>
            </w:r>
          </w:p>
        </w:tc>
      </w:tr>
      <w:tr w:rsidR="00507A88" w14:paraId="151A7CF2" w14:textId="77777777" w:rsidTr="001A7FCC">
        <w:tc>
          <w:tcPr>
            <w:tcW w:w="8215" w:type="dxa"/>
            <w:gridSpan w:val="3"/>
            <w:shd w:val="clear" w:color="auto" w:fill="DEEAF6" w:themeFill="accent5" w:themeFillTint="33"/>
          </w:tcPr>
          <w:p w14:paraId="4A435B83" w14:textId="77777777" w:rsidR="00507A88" w:rsidRPr="00577C1A" w:rsidRDefault="00507A88" w:rsidP="001A7FCC">
            <w:pPr>
              <w:spacing w:before="60" w:after="60"/>
              <w:rPr>
                <w:b/>
                <w:bCs/>
              </w:rPr>
            </w:pPr>
            <w:r w:rsidRPr="00577C1A">
              <w:rPr>
                <w:b/>
                <w:bCs/>
              </w:rPr>
              <w:t>Участие в других юридических лицах</w:t>
            </w:r>
          </w:p>
        </w:tc>
      </w:tr>
      <w:tr w:rsidR="00507A88" w14:paraId="345A2616" w14:textId="77777777" w:rsidTr="001A7FCC">
        <w:tc>
          <w:tcPr>
            <w:tcW w:w="682" w:type="dxa"/>
          </w:tcPr>
          <w:p w14:paraId="343806EA" w14:textId="77777777" w:rsidR="00507A88" w:rsidRDefault="00507A88" w:rsidP="001A7FCC">
            <w:pPr>
              <w:pStyle w:val="a0"/>
              <w:numPr>
                <w:ilvl w:val="0"/>
                <w:numId w:val="27"/>
              </w:numPr>
              <w:spacing w:before="60" w:after="60"/>
              <w:ind w:left="460" w:hanging="460"/>
            </w:pPr>
          </w:p>
        </w:tc>
        <w:tc>
          <w:tcPr>
            <w:tcW w:w="5491" w:type="dxa"/>
          </w:tcPr>
          <w:p w14:paraId="646DFEEB" w14:textId="77777777" w:rsidR="00507A88" w:rsidRDefault="00507A88" w:rsidP="001A7FCC">
            <w:pPr>
              <w:spacing w:before="60" w:after="60"/>
            </w:pPr>
            <w:r w:rsidRPr="00C3221D">
              <w:t>Одобрение действий, направленных на создание других юридических лиц</w:t>
            </w:r>
            <w:r>
              <w:t>.</w:t>
            </w:r>
          </w:p>
        </w:tc>
        <w:tc>
          <w:tcPr>
            <w:tcW w:w="2042" w:type="dxa"/>
          </w:tcPr>
          <w:p w14:paraId="6AD97B40" w14:textId="77777777" w:rsidR="00507A88" w:rsidRDefault="00507A88" w:rsidP="001A7FCC">
            <w:pPr>
              <w:spacing w:before="60" w:after="60"/>
              <w:jc w:val="center"/>
            </w:pPr>
            <w:r w:rsidRPr="00E24967">
              <w:t>3/4</w:t>
            </w:r>
            <w:r>
              <w:t>***</w:t>
            </w:r>
          </w:p>
        </w:tc>
      </w:tr>
      <w:tr w:rsidR="00507A88" w14:paraId="6CC16BA9" w14:textId="77777777" w:rsidTr="001A7FCC">
        <w:tc>
          <w:tcPr>
            <w:tcW w:w="682" w:type="dxa"/>
          </w:tcPr>
          <w:p w14:paraId="0173D9C3" w14:textId="77777777" w:rsidR="00507A88" w:rsidRDefault="00507A88" w:rsidP="001A7FCC">
            <w:pPr>
              <w:pStyle w:val="a0"/>
              <w:numPr>
                <w:ilvl w:val="0"/>
                <w:numId w:val="27"/>
              </w:numPr>
              <w:spacing w:before="60" w:after="60"/>
              <w:ind w:left="460" w:hanging="460"/>
            </w:pPr>
          </w:p>
        </w:tc>
        <w:tc>
          <w:tcPr>
            <w:tcW w:w="5491" w:type="dxa"/>
          </w:tcPr>
          <w:p w14:paraId="5475B10E" w14:textId="77777777" w:rsidR="00507A88" w:rsidRDefault="00507A88" w:rsidP="001A7FCC">
            <w:pPr>
              <w:spacing w:before="60" w:after="60"/>
            </w:pPr>
            <w:r w:rsidRPr="00C3221D">
              <w:t>Одобрение сделок, направленных на приобретение Обществом долей (акций) в уставном капитале хозяйственных обществ или иных прав участия Общества в любых юридических лицах (включая объединения юридических лиц)</w:t>
            </w:r>
            <w:r>
              <w:t>.</w:t>
            </w:r>
          </w:p>
        </w:tc>
        <w:tc>
          <w:tcPr>
            <w:tcW w:w="2042" w:type="dxa"/>
          </w:tcPr>
          <w:p w14:paraId="42164E2A" w14:textId="77777777" w:rsidR="00507A88" w:rsidRDefault="00507A88" w:rsidP="001A7FCC">
            <w:pPr>
              <w:spacing w:before="60" w:after="60"/>
              <w:jc w:val="center"/>
            </w:pPr>
            <w:r w:rsidRPr="00E24967">
              <w:t>3/4</w:t>
            </w:r>
            <w:r>
              <w:t>***</w:t>
            </w:r>
          </w:p>
        </w:tc>
      </w:tr>
      <w:tr w:rsidR="00507A88" w14:paraId="35038F19" w14:textId="77777777" w:rsidTr="001A7FCC">
        <w:tc>
          <w:tcPr>
            <w:tcW w:w="682" w:type="dxa"/>
          </w:tcPr>
          <w:p w14:paraId="534C1A65" w14:textId="77777777" w:rsidR="00507A88" w:rsidRDefault="00507A88" w:rsidP="001A7FCC">
            <w:pPr>
              <w:pStyle w:val="a0"/>
              <w:numPr>
                <w:ilvl w:val="0"/>
                <w:numId w:val="27"/>
              </w:numPr>
              <w:spacing w:before="60" w:after="60"/>
              <w:ind w:left="460" w:hanging="460"/>
            </w:pPr>
          </w:p>
        </w:tc>
        <w:tc>
          <w:tcPr>
            <w:tcW w:w="5491" w:type="dxa"/>
          </w:tcPr>
          <w:p w14:paraId="299D7307" w14:textId="77777777" w:rsidR="00507A88" w:rsidRDefault="00507A88" w:rsidP="001A7FCC">
            <w:pPr>
              <w:spacing w:before="60" w:after="60"/>
            </w:pPr>
            <w:r w:rsidRPr="00C3221D">
              <w:t>Одобрение принятия решения Общества в качестве участника (акционера) любого юридического лица</w:t>
            </w:r>
            <w:r>
              <w:t>.</w:t>
            </w:r>
          </w:p>
        </w:tc>
        <w:tc>
          <w:tcPr>
            <w:tcW w:w="2042" w:type="dxa"/>
          </w:tcPr>
          <w:p w14:paraId="1852A152" w14:textId="77777777" w:rsidR="00507A88" w:rsidRDefault="00507A88" w:rsidP="001A7FCC">
            <w:pPr>
              <w:spacing w:before="60" w:after="60"/>
              <w:jc w:val="center"/>
            </w:pPr>
            <w:r w:rsidRPr="00E24967">
              <w:t>3/4</w:t>
            </w:r>
            <w:r>
              <w:t>***</w:t>
            </w:r>
          </w:p>
        </w:tc>
      </w:tr>
      <w:tr w:rsidR="00507A88" w14:paraId="5406BDDE" w14:textId="77777777" w:rsidTr="001A7FCC">
        <w:tc>
          <w:tcPr>
            <w:tcW w:w="8215" w:type="dxa"/>
            <w:gridSpan w:val="3"/>
            <w:shd w:val="clear" w:color="auto" w:fill="DEEAF6" w:themeFill="accent5" w:themeFillTint="33"/>
          </w:tcPr>
          <w:p w14:paraId="6495706C" w14:textId="77777777" w:rsidR="00507A88" w:rsidRPr="00A4300F" w:rsidRDefault="00507A88" w:rsidP="001A7FCC">
            <w:pPr>
              <w:spacing w:before="60" w:after="60"/>
              <w:rPr>
                <w:b/>
                <w:bCs/>
              </w:rPr>
            </w:pPr>
            <w:r w:rsidRPr="00A4300F">
              <w:rPr>
                <w:b/>
                <w:bCs/>
              </w:rPr>
              <w:t>Отношения с работниками</w:t>
            </w:r>
          </w:p>
        </w:tc>
      </w:tr>
      <w:tr w:rsidR="00507A88" w14:paraId="4EF9F9AE" w14:textId="77777777" w:rsidTr="001A7FCC">
        <w:tc>
          <w:tcPr>
            <w:tcW w:w="682" w:type="dxa"/>
          </w:tcPr>
          <w:p w14:paraId="21AED74D" w14:textId="77777777" w:rsidR="00507A88" w:rsidRDefault="00507A88" w:rsidP="001A7FCC">
            <w:pPr>
              <w:pStyle w:val="a0"/>
              <w:numPr>
                <w:ilvl w:val="0"/>
                <w:numId w:val="27"/>
              </w:numPr>
              <w:spacing w:before="60" w:after="60"/>
              <w:ind w:left="460" w:hanging="460"/>
            </w:pPr>
          </w:p>
        </w:tc>
        <w:tc>
          <w:tcPr>
            <w:tcW w:w="5491" w:type="dxa"/>
          </w:tcPr>
          <w:p w14:paraId="4B865CCB" w14:textId="77777777" w:rsidR="00507A88" w:rsidRDefault="00507A88" w:rsidP="001A7FCC">
            <w:pPr>
              <w:spacing w:before="60" w:after="60"/>
            </w:pPr>
            <w:r w:rsidRPr="00BF012C">
              <w:t>Одобрение кандидатур следующих работников Общества:</w:t>
            </w:r>
          </w:p>
          <w:p w14:paraId="7CA2BDF2" w14:textId="77777777" w:rsidR="00507A88" w:rsidRDefault="00507A88" w:rsidP="001A7FCC">
            <w:pPr>
              <w:pStyle w:val="a0"/>
              <w:numPr>
                <w:ilvl w:val="0"/>
                <w:numId w:val="28"/>
              </w:numPr>
              <w:spacing w:before="60" w:after="60"/>
              <w:ind w:left="457" w:hanging="426"/>
            </w:pPr>
            <w:r w:rsidRPr="00BF012C">
              <w:t>Главный бухгалтер Общества</w:t>
            </w:r>
            <w:r>
              <w:t>.</w:t>
            </w:r>
          </w:p>
        </w:tc>
        <w:tc>
          <w:tcPr>
            <w:tcW w:w="2042" w:type="dxa"/>
          </w:tcPr>
          <w:p w14:paraId="0A5DE3D4" w14:textId="77777777" w:rsidR="00507A88" w:rsidRDefault="00507A88" w:rsidP="001A7FCC">
            <w:pPr>
              <w:spacing w:before="60" w:after="60"/>
              <w:jc w:val="center"/>
            </w:pPr>
            <w:r w:rsidRPr="005175ED">
              <w:t>3/4</w:t>
            </w:r>
            <w:r>
              <w:t>***</w:t>
            </w:r>
          </w:p>
        </w:tc>
      </w:tr>
      <w:tr w:rsidR="00507A88" w14:paraId="2DEEF0C0" w14:textId="77777777" w:rsidTr="001A7FCC">
        <w:tc>
          <w:tcPr>
            <w:tcW w:w="682" w:type="dxa"/>
          </w:tcPr>
          <w:p w14:paraId="66EC74DB" w14:textId="77777777" w:rsidR="00507A88" w:rsidRDefault="00507A88" w:rsidP="001A7FCC">
            <w:pPr>
              <w:pStyle w:val="a0"/>
              <w:numPr>
                <w:ilvl w:val="0"/>
                <w:numId w:val="27"/>
              </w:numPr>
              <w:spacing w:before="60" w:after="60"/>
              <w:ind w:left="460" w:hanging="460"/>
            </w:pPr>
          </w:p>
        </w:tc>
        <w:tc>
          <w:tcPr>
            <w:tcW w:w="5491" w:type="dxa"/>
          </w:tcPr>
          <w:p w14:paraId="184BDDF0" w14:textId="77777777" w:rsidR="00507A88" w:rsidRDefault="00507A88" w:rsidP="001A7FCC">
            <w:pPr>
              <w:spacing w:before="60" w:after="60"/>
            </w:pPr>
            <w:r w:rsidRPr="00BF012C">
              <w:t>Одобрение заключения трудового договора и прекращения трудовых отношений с работником (кроме увольнения по собственному желанию), общий размер вознаграждения которого (включая заработную плату, премии</w:t>
            </w:r>
            <w:r>
              <w:t>, НДФЛ</w:t>
            </w:r>
            <w:r w:rsidRPr="00BF012C">
              <w:t xml:space="preserve"> и т.</w:t>
            </w:r>
            <w:r>
              <w:t xml:space="preserve"> </w:t>
            </w:r>
            <w:r w:rsidRPr="00BF012C">
              <w:t>д.</w:t>
            </w:r>
            <w:r>
              <w:t>, но без учета взносов в социальные фонды</w:t>
            </w:r>
            <w:r w:rsidRPr="00BF012C">
              <w:t xml:space="preserve">) превышает </w:t>
            </w:r>
            <w:r>
              <w:t>2 </w:t>
            </w:r>
            <w:r w:rsidRPr="00BF012C">
              <w:t>000</w:t>
            </w:r>
            <w:r>
              <w:t> </w:t>
            </w:r>
            <w:r w:rsidRPr="00BF012C">
              <w:t>000 (</w:t>
            </w:r>
            <w:r>
              <w:t>два</w:t>
            </w:r>
            <w:r w:rsidRPr="00BF012C">
              <w:t xml:space="preserve"> миллиона) рублей в год</w:t>
            </w:r>
            <w:r>
              <w:t>.</w:t>
            </w:r>
          </w:p>
        </w:tc>
        <w:tc>
          <w:tcPr>
            <w:tcW w:w="2042" w:type="dxa"/>
          </w:tcPr>
          <w:p w14:paraId="318DF4A3" w14:textId="77777777" w:rsidR="00507A88" w:rsidRDefault="00507A88" w:rsidP="001A7FCC">
            <w:pPr>
              <w:spacing w:before="60" w:after="60"/>
              <w:jc w:val="center"/>
            </w:pPr>
            <w:r w:rsidRPr="005175ED">
              <w:t>3/4</w:t>
            </w:r>
            <w:r>
              <w:t>***</w:t>
            </w:r>
          </w:p>
        </w:tc>
      </w:tr>
      <w:tr w:rsidR="00507A88" w14:paraId="7174C72B" w14:textId="77777777" w:rsidTr="001A7FCC">
        <w:tc>
          <w:tcPr>
            <w:tcW w:w="682" w:type="dxa"/>
          </w:tcPr>
          <w:p w14:paraId="4296BFEE" w14:textId="77777777" w:rsidR="00507A88" w:rsidRDefault="00507A88" w:rsidP="001A7FCC">
            <w:pPr>
              <w:pStyle w:val="a0"/>
              <w:numPr>
                <w:ilvl w:val="0"/>
                <w:numId w:val="27"/>
              </w:numPr>
              <w:spacing w:before="60" w:after="60"/>
              <w:ind w:left="460" w:hanging="460"/>
            </w:pPr>
          </w:p>
        </w:tc>
        <w:tc>
          <w:tcPr>
            <w:tcW w:w="5491" w:type="dxa"/>
          </w:tcPr>
          <w:p w14:paraId="2C4DE08F" w14:textId="77777777" w:rsidR="00507A88" w:rsidRDefault="00507A88" w:rsidP="001A7FCC">
            <w:pPr>
              <w:spacing w:before="60" w:after="60"/>
            </w:pPr>
            <w:r w:rsidRPr="00BF012C">
              <w:t>Утверждение и внесение изменений в мотивационные программы работников Общества</w:t>
            </w:r>
            <w:r>
              <w:t>.</w:t>
            </w:r>
          </w:p>
        </w:tc>
        <w:tc>
          <w:tcPr>
            <w:tcW w:w="2042" w:type="dxa"/>
          </w:tcPr>
          <w:p w14:paraId="42AC9249" w14:textId="77777777" w:rsidR="00507A88" w:rsidRDefault="00507A88" w:rsidP="001A7FCC">
            <w:pPr>
              <w:spacing w:before="60" w:after="60"/>
              <w:jc w:val="center"/>
            </w:pPr>
            <w:r w:rsidRPr="005175ED">
              <w:t>3/4</w:t>
            </w:r>
            <w:r>
              <w:t>***</w:t>
            </w:r>
          </w:p>
        </w:tc>
      </w:tr>
      <w:tr w:rsidR="00507A88" w14:paraId="699F74A5" w14:textId="77777777" w:rsidTr="001A7FCC">
        <w:tc>
          <w:tcPr>
            <w:tcW w:w="682" w:type="dxa"/>
          </w:tcPr>
          <w:p w14:paraId="2809B5DB" w14:textId="77777777" w:rsidR="00507A88" w:rsidRDefault="00507A88" w:rsidP="001A7FCC">
            <w:pPr>
              <w:pStyle w:val="a0"/>
              <w:numPr>
                <w:ilvl w:val="0"/>
                <w:numId w:val="27"/>
              </w:numPr>
              <w:spacing w:before="60" w:after="60"/>
              <w:ind w:left="460" w:hanging="460"/>
            </w:pPr>
          </w:p>
        </w:tc>
        <w:tc>
          <w:tcPr>
            <w:tcW w:w="5491" w:type="dxa"/>
          </w:tcPr>
          <w:p w14:paraId="17926881" w14:textId="77777777" w:rsidR="00507A88" w:rsidRPr="00BF012C" w:rsidRDefault="00507A88" w:rsidP="001A7FCC">
            <w:pPr>
              <w:spacing w:before="60" w:after="60"/>
            </w:pPr>
            <w:r w:rsidRPr="00577C1A">
              <w:t>Определение перечня лиц, имеющих право на участие в мотивационных программах Общества</w:t>
            </w:r>
            <w:r>
              <w:t>.</w:t>
            </w:r>
          </w:p>
        </w:tc>
        <w:tc>
          <w:tcPr>
            <w:tcW w:w="2042" w:type="dxa"/>
          </w:tcPr>
          <w:p w14:paraId="66BFDD73" w14:textId="77777777" w:rsidR="00507A88" w:rsidRDefault="00507A88" w:rsidP="001A7FCC">
            <w:pPr>
              <w:spacing w:before="60" w:after="60"/>
              <w:jc w:val="center"/>
            </w:pPr>
            <w:r w:rsidRPr="005175ED">
              <w:t>3/4</w:t>
            </w:r>
            <w:r>
              <w:t>***</w:t>
            </w:r>
          </w:p>
        </w:tc>
      </w:tr>
      <w:tr w:rsidR="00507A88" w14:paraId="3F9018C9" w14:textId="77777777" w:rsidTr="001A7FCC">
        <w:tc>
          <w:tcPr>
            <w:tcW w:w="8215" w:type="dxa"/>
            <w:gridSpan w:val="3"/>
            <w:shd w:val="clear" w:color="auto" w:fill="DEEAF6" w:themeFill="accent5" w:themeFillTint="33"/>
          </w:tcPr>
          <w:p w14:paraId="254ABF0D" w14:textId="77777777" w:rsidR="00507A88" w:rsidRPr="00A4300F" w:rsidRDefault="00507A88" w:rsidP="001A7FCC">
            <w:pPr>
              <w:spacing w:before="60" w:after="60"/>
              <w:rPr>
                <w:b/>
                <w:bCs/>
              </w:rPr>
            </w:pPr>
            <w:r w:rsidRPr="00A4300F">
              <w:rPr>
                <w:b/>
                <w:bCs/>
              </w:rPr>
              <w:t>Иные вопросы</w:t>
            </w:r>
          </w:p>
        </w:tc>
      </w:tr>
      <w:tr w:rsidR="00507A88" w14:paraId="632E5315" w14:textId="77777777" w:rsidTr="001A7FCC">
        <w:tc>
          <w:tcPr>
            <w:tcW w:w="682" w:type="dxa"/>
          </w:tcPr>
          <w:p w14:paraId="1613A04D" w14:textId="77777777" w:rsidR="00507A88" w:rsidRDefault="00507A88" w:rsidP="001A7FCC">
            <w:pPr>
              <w:pStyle w:val="a0"/>
              <w:numPr>
                <w:ilvl w:val="0"/>
                <w:numId w:val="27"/>
              </w:numPr>
              <w:spacing w:before="60" w:after="60"/>
              <w:ind w:left="460" w:hanging="460"/>
            </w:pPr>
          </w:p>
        </w:tc>
        <w:tc>
          <w:tcPr>
            <w:tcW w:w="5491" w:type="dxa"/>
          </w:tcPr>
          <w:p w14:paraId="09F9762E" w14:textId="77777777" w:rsidR="00507A88" w:rsidRDefault="00507A88" w:rsidP="001A7FCC">
            <w:pPr>
              <w:spacing w:before="60" w:after="60"/>
            </w:pPr>
            <w:r>
              <w:t>Принятие решения о предоставлении, прекращении или ограничении дополнительных прав, предоставленных всем участникам Общества.</w:t>
            </w:r>
          </w:p>
        </w:tc>
        <w:tc>
          <w:tcPr>
            <w:tcW w:w="2042" w:type="dxa"/>
          </w:tcPr>
          <w:p w14:paraId="42376BC6" w14:textId="77777777" w:rsidR="00507A88" w:rsidRPr="00462D9D" w:rsidRDefault="00507A88" w:rsidP="001A7FCC">
            <w:pPr>
              <w:spacing w:before="60" w:after="60"/>
              <w:jc w:val="center"/>
            </w:pPr>
            <w:r>
              <w:t>Единогласно**</w:t>
            </w:r>
          </w:p>
        </w:tc>
      </w:tr>
      <w:tr w:rsidR="00507A88" w14:paraId="1A996274" w14:textId="77777777" w:rsidTr="001A7FCC">
        <w:tc>
          <w:tcPr>
            <w:tcW w:w="682" w:type="dxa"/>
          </w:tcPr>
          <w:p w14:paraId="033649C3" w14:textId="77777777" w:rsidR="00507A88" w:rsidRDefault="00507A88" w:rsidP="001A7FCC">
            <w:pPr>
              <w:pStyle w:val="a0"/>
              <w:numPr>
                <w:ilvl w:val="0"/>
                <w:numId w:val="27"/>
              </w:numPr>
              <w:spacing w:before="60" w:after="60"/>
              <w:ind w:left="460" w:hanging="460"/>
            </w:pPr>
          </w:p>
        </w:tc>
        <w:tc>
          <w:tcPr>
            <w:tcW w:w="5491" w:type="dxa"/>
          </w:tcPr>
          <w:p w14:paraId="54B87E5A" w14:textId="77777777" w:rsidR="00507A88" w:rsidRDefault="00507A88" w:rsidP="001A7FCC">
            <w:pPr>
              <w:spacing w:before="60" w:after="60"/>
            </w:pPr>
            <w:r>
              <w:t>Принятие решения о предоставлении дополнительных прав конкретному участнику Общества.</w:t>
            </w:r>
          </w:p>
        </w:tc>
        <w:tc>
          <w:tcPr>
            <w:tcW w:w="2042" w:type="dxa"/>
          </w:tcPr>
          <w:p w14:paraId="44D42B99" w14:textId="77777777" w:rsidR="00507A88" w:rsidRDefault="00507A88" w:rsidP="001A7FCC">
            <w:pPr>
              <w:spacing w:before="60" w:after="60"/>
              <w:jc w:val="center"/>
            </w:pPr>
            <w:r>
              <w:t>Единогласно**</w:t>
            </w:r>
          </w:p>
        </w:tc>
      </w:tr>
      <w:tr w:rsidR="00507A88" w14:paraId="30D33D19" w14:textId="77777777" w:rsidTr="001A7FCC">
        <w:tc>
          <w:tcPr>
            <w:tcW w:w="682" w:type="dxa"/>
          </w:tcPr>
          <w:p w14:paraId="0962B5C4" w14:textId="77777777" w:rsidR="00507A88" w:rsidRDefault="00507A88" w:rsidP="001A7FCC">
            <w:pPr>
              <w:pStyle w:val="a0"/>
              <w:numPr>
                <w:ilvl w:val="0"/>
                <w:numId w:val="27"/>
              </w:numPr>
              <w:spacing w:before="60" w:after="60"/>
              <w:ind w:left="460" w:hanging="460"/>
            </w:pPr>
          </w:p>
        </w:tc>
        <w:tc>
          <w:tcPr>
            <w:tcW w:w="5491" w:type="dxa"/>
          </w:tcPr>
          <w:p w14:paraId="2AE3C778" w14:textId="77777777" w:rsidR="00507A88" w:rsidRDefault="00507A88" w:rsidP="001A7FCC">
            <w:pPr>
              <w:spacing w:before="60" w:after="60"/>
            </w:pPr>
            <w:r>
              <w:t>Принятие решения о прекращении или ограничении дополнительных прав, предоставленных конкретному участнику Общества.</w:t>
            </w:r>
          </w:p>
        </w:tc>
        <w:tc>
          <w:tcPr>
            <w:tcW w:w="2042" w:type="dxa"/>
          </w:tcPr>
          <w:p w14:paraId="7F6800F6" w14:textId="77777777" w:rsidR="00507A88" w:rsidRDefault="00507A88" w:rsidP="001A7FCC">
            <w:pPr>
              <w:spacing w:before="60" w:after="60"/>
              <w:jc w:val="center"/>
            </w:pPr>
            <w:r w:rsidRPr="003F3CBB">
              <w:t>3</w:t>
            </w:r>
            <w:r w:rsidRPr="00A919D6">
              <w:t>/</w:t>
            </w:r>
            <w:r>
              <w:t>4*</w:t>
            </w:r>
          </w:p>
          <w:p w14:paraId="53F9CA50" w14:textId="77777777" w:rsidR="00507A88" w:rsidRPr="007251BB" w:rsidRDefault="00507A88" w:rsidP="001A7FCC">
            <w:pPr>
              <w:spacing w:before="60" w:after="60"/>
              <w:jc w:val="center"/>
              <w:rPr>
                <w:sz w:val="16"/>
                <w:szCs w:val="16"/>
              </w:rPr>
            </w:pPr>
            <w:r w:rsidRPr="00462D9D">
              <w:rPr>
                <w:sz w:val="16"/>
                <w:szCs w:val="16"/>
              </w:rPr>
              <w:t xml:space="preserve">При условии, что участник, </w:t>
            </w:r>
            <w:r>
              <w:rPr>
                <w:sz w:val="16"/>
                <w:szCs w:val="16"/>
              </w:rPr>
              <w:t xml:space="preserve">которому принадлежат такие </w:t>
            </w:r>
            <w:r>
              <w:rPr>
                <w:sz w:val="16"/>
                <w:szCs w:val="16"/>
              </w:rPr>
              <w:lastRenderedPageBreak/>
              <w:t>дополнительные права,</w:t>
            </w:r>
            <w:r w:rsidRPr="00462D9D">
              <w:rPr>
                <w:sz w:val="16"/>
                <w:szCs w:val="16"/>
              </w:rPr>
              <w:t xml:space="preserve"> голосует за принятие такого решения или дает свое письменное согласие</w:t>
            </w:r>
          </w:p>
        </w:tc>
      </w:tr>
      <w:tr w:rsidR="00507A88" w14:paraId="2439D0F4" w14:textId="77777777" w:rsidTr="001A7FCC">
        <w:tc>
          <w:tcPr>
            <w:tcW w:w="682" w:type="dxa"/>
          </w:tcPr>
          <w:p w14:paraId="32DBC059" w14:textId="77777777" w:rsidR="00507A88" w:rsidRDefault="00507A88" w:rsidP="001A7FCC">
            <w:pPr>
              <w:pStyle w:val="a0"/>
              <w:numPr>
                <w:ilvl w:val="0"/>
                <w:numId w:val="27"/>
              </w:numPr>
              <w:spacing w:before="60" w:after="60"/>
              <w:ind w:left="460" w:hanging="460"/>
            </w:pPr>
          </w:p>
        </w:tc>
        <w:tc>
          <w:tcPr>
            <w:tcW w:w="5491" w:type="dxa"/>
          </w:tcPr>
          <w:p w14:paraId="336EEF20" w14:textId="77777777" w:rsidR="00507A88" w:rsidRDefault="00507A88" w:rsidP="001A7FCC">
            <w:pPr>
              <w:spacing w:before="60" w:after="60"/>
            </w:pPr>
            <w:r>
              <w:t>Принятие решения о возложении дополнительных обязанностей на всех участников Общества.</w:t>
            </w:r>
          </w:p>
        </w:tc>
        <w:tc>
          <w:tcPr>
            <w:tcW w:w="2042" w:type="dxa"/>
          </w:tcPr>
          <w:p w14:paraId="41D85B78" w14:textId="77777777" w:rsidR="00507A88" w:rsidRPr="00462D9D" w:rsidRDefault="00507A88" w:rsidP="001A7FCC">
            <w:pPr>
              <w:spacing w:before="60" w:after="60"/>
              <w:jc w:val="center"/>
            </w:pPr>
            <w:r>
              <w:t>Единогласно**</w:t>
            </w:r>
          </w:p>
        </w:tc>
      </w:tr>
      <w:tr w:rsidR="00507A88" w14:paraId="554C0017" w14:textId="77777777" w:rsidTr="001A7FCC">
        <w:tc>
          <w:tcPr>
            <w:tcW w:w="682" w:type="dxa"/>
          </w:tcPr>
          <w:p w14:paraId="5911E99F" w14:textId="77777777" w:rsidR="00507A88" w:rsidRDefault="00507A88" w:rsidP="001A7FCC">
            <w:pPr>
              <w:pStyle w:val="a0"/>
              <w:numPr>
                <w:ilvl w:val="0"/>
                <w:numId w:val="27"/>
              </w:numPr>
              <w:spacing w:before="60" w:after="60"/>
              <w:ind w:left="460" w:hanging="460"/>
            </w:pPr>
          </w:p>
        </w:tc>
        <w:tc>
          <w:tcPr>
            <w:tcW w:w="5491" w:type="dxa"/>
          </w:tcPr>
          <w:p w14:paraId="1F3C4F75" w14:textId="77777777" w:rsidR="00507A88" w:rsidRDefault="00507A88" w:rsidP="001A7FCC">
            <w:pPr>
              <w:spacing w:before="60" w:after="60"/>
            </w:pPr>
            <w:r>
              <w:t>Принятие решения о возложении дополнительных обязанностей на конкретного участника Общества.</w:t>
            </w:r>
          </w:p>
        </w:tc>
        <w:tc>
          <w:tcPr>
            <w:tcW w:w="2042" w:type="dxa"/>
          </w:tcPr>
          <w:p w14:paraId="67C0F50C" w14:textId="77777777" w:rsidR="00507A88" w:rsidRPr="007251BB" w:rsidRDefault="00507A88" w:rsidP="001A7FCC">
            <w:pPr>
              <w:spacing w:before="60" w:after="60"/>
              <w:jc w:val="center"/>
            </w:pPr>
            <w:r w:rsidRPr="003F3CBB">
              <w:t>3</w:t>
            </w:r>
            <w:r w:rsidRPr="007251BB">
              <w:t>/</w:t>
            </w:r>
            <w:r>
              <w:t>4</w:t>
            </w:r>
            <w:r w:rsidRPr="007251BB">
              <w:t>*</w:t>
            </w:r>
          </w:p>
          <w:p w14:paraId="7085BA61" w14:textId="77777777" w:rsidR="00507A88" w:rsidRPr="007251BB" w:rsidRDefault="00507A88" w:rsidP="001A7FCC">
            <w:pPr>
              <w:spacing w:before="60" w:after="60"/>
              <w:jc w:val="center"/>
              <w:rPr>
                <w:sz w:val="16"/>
                <w:szCs w:val="16"/>
              </w:rPr>
            </w:pPr>
            <w:r w:rsidRPr="007251BB">
              <w:rPr>
                <w:sz w:val="16"/>
                <w:szCs w:val="16"/>
              </w:rPr>
              <w:t>При условии, что участник,</w:t>
            </w:r>
            <w:r>
              <w:rPr>
                <w:sz w:val="16"/>
                <w:szCs w:val="16"/>
              </w:rPr>
              <w:t xml:space="preserve"> на</w:t>
            </w:r>
            <w:r w:rsidRPr="007251BB">
              <w:rPr>
                <w:sz w:val="16"/>
                <w:szCs w:val="16"/>
              </w:rPr>
              <w:t xml:space="preserve"> которо</w:t>
            </w:r>
            <w:r>
              <w:rPr>
                <w:sz w:val="16"/>
                <w:szCs w:val="16"/>
              </w:rPr>
              <w:t>го</w:t>
            </w:r>
            <w:r w:rsidRPr="007251BB">
              <w:rPr>
                <w:sz w:val="16"/>
                <w:szCs w:val="16"/>
              </w:rPr>
              <w:t xml:space="preserve"> </w:t>
            </w:r>
            <w:r>
              <w:rPr>
                <w:sz w:val="16"/>
                <w:szCs w:val="16"/>
              </w:rPr>
              <w:t>возлагаются</w:t>
            </w:r>
            <w:r w:rsidRPr="007251BB">
              <w:rPr>
                <w:sz w:val="16"/>
                <w:szCs w:val="16"/>
              </w:rPr>
              <w:t xml:space="preserve"> такие дополнительные </w:t>
            </w:r>
            <w:r>
              <w:rPr>
                <w:sz w:val="16"/>
                <w:szCs w:val="16"/>
              </w:rPr>
              <w:t>обязанности</w:t>
            </w:r>
            <w:r w:rsidRPr="007251BB">
              <w:rPr>
                <w:sz w:val="16"/>
                <w:szCs w:val="16"/>
              </w:rPr>
              <w:t>, голосует за принятие такого решения или дает свое письменное согласие</w:t>
            </w:r>
          </w:p>
        </w:tc>
      </w:tr>
      <w:tr w:rsidR="00507A88" w14:paraId="3466BBC0" w14:textId="77777777" w:rsidTr="001A7FCC">
        <w:tc>
          <w:tcPr>
            <w:tcW w:w="682" w:type="dxa"/>
          </w:tcPr>
          <w:p w14:paraId="5FAC5F13" w14:textId="77777777" w:rsidR="00507A88" w:rsidRDefault="00507A88" w:rsidP="001A7FCC">
            <w:pPr>
              <w:pStyle w:val="a0"/>
              <w:numPr>
                <w:ilvl w:val="0"/>
                <w:numId w:val="27"/>
              </w:numPr>
              <w:spacing w:before="60" w:after="60"/>
              <w:ind w:left="460" w:hanging="460"/>
            </w:pPr>
          </w:p>
        </w:tc>
        <w:tc>
          <w:tcPr>
            <w:tcW w:w="5491" w:type="dxa"/>
          </w:tcPr>
          <w:p w14:paraId="72C84B3E" w14:textId="77777777" w:rsidR="00507A88" w:rsidRDefault="00507A88" w:rsidP="001A7FCC">
            <w:pPr>
              <w:spacing w:before="60" w:after="60"/>
            </w:pPr>
            <w:r>
              <w:t>Принятие решения о прекращении дополнительных обязанностей, возложенных на конкретного участника или всех участников Общества.</w:t>
            </w:r>
          </w:p>
        </w:tc>
        <w:tc>
          <w:tcPr>
            <w:tcW w:w="2042" w:type="dxa"/>
          </w:tcPr>
          <w:p w14:paraId="08FB8695" w14:textId="77777777" w:rsidR="00507A88" w:rsidRPr="00462D9D" w:rsidRDefault="00507A88" w:rsidP="001A7FCC">
            <w:pPr>
              <w:spacing w:before="60" w:after="60"/>
              <w:jc w:val="center"/>
            </w:pPr>
            <w:r>
              <w:t>Единогласно**</w:t>
            </w:r>
          </w:p>
        </w:tc>
      </w:tr>
      <w:tr w:rsidR="00507A88" w14:paraId="63A4EB7F" w14:textId="77777777" w:rsidTr="001A7FCC">
        <w:tc>
          <w:tcPr>
            <w:tcW w:w="682" w:type="dxa"/>
          </w:tcPr>
          <w:p w14:paraId="643D8260" w14:textId="77777777" w:rsidR="00507A88" w:rsidRDefault="00507A88" w:rsidP="001A7FCC">
            <w:pPr>
              <w:pStyle w:val="a0"/>
              <w:numPr>
                <w:ilvl w:val="0"/>
                <w:numId w:val="27"/>
              </w:numPr>
              <w:spacing w:before="60" w:after="60"/>
              <w:ind w:left="460" w:hanging="460"/>
            </w:pPr>
          </w:p>
        </w:tc>
        <w:tc>
          <w:tcPr>
            <w:tcW w:w="5491" w:type="dxa"/>
          </w:tcPr>
          <w:p w14:paraId="26BF7D9C" w14:textId="77777777" w:rsidR="00507A88" w:rsidRDefault="00507A88" w:rsidP="001A7FCC">
            <w:pPr>
              <w:spacing w:before="60" w:after="60"/>
            </w:pPr>
            <w:r w:rsidRPr="00AA4D30">
              <w:t xml:space="preserve">Принятие решения об отмене ранее принятого решения Общего </w:t>
            </w:r>
            <w:r>
              <w:t>с</w:t>
            </w:r>
            <w:r w:rsidRPr="00AA4D30">
              <w:t xml:space="preserve">обрания </w:t>
            </w:r>
            <w:r>
              <w:t>у</w:t>
            </w:r>
            <w:r w:rsidRPr="00AA4D30">
              <w:t>частников</w:t>
            </w:r>
            <w:r>
              <w:t>.</w:t>
            </w:r>
          </w:p>
        </w:tc>
        <w:tc>
          <w:tcPr>
            <w:tcW w:w="2042" w:type="dxa"/>
          </w:tcPr>
          <w:p w14:paraId="1B429042" w14:textId="77777777" w:rsidR="00507A88" w:rsidRPr="003E05E9" w:rsidRDefault="00507A88" w:rsidP="001A7FCC">
            <w:pPr>
              <w:spacing w:before="60" w:after="60"/>
              <w:jc w:val="center"/>
              <w:rPr>
                <w:sz w:val="16"/>
                <w:szCs w:val="16"/>
              </w:rPr>
            </w:pPr>
            <w:r w:rsidRPr="003E05E9">
              <w:rPr>
                <w:sz w:val="16"/>
                <w:szCs w:val="16"/>
              </w:rPr>
              <w:t>То же, что необходимо для принятия отменяемого решения</w:t>
            </w:r>
          </w:p>
        </w:tc>
      </w:tr>
      <w:tr w:rsidR="00507A88" w14:paraId="41825E54" w14:textId="77777777" w:rsidTr="001A7FCC">
        <w:tc>
          <w:tcPr>
            <w:tcW w:w="682" w:type="dxa"/>
          </w:tcPr>
          <w:p w14:paraId="48EB57D4" w14:textId="77777777" w:rsidR="00507A88" w:rsidRDefault="00507A88" w:rsidP="001A7FCC">
            <w:pPr>
              <w:pStyle w:val="a0"/>
              <w:numPr>
                <w:ilvl w:val="0"/>
                <w:numId w:val="27"/>
              </w:numPr>
              <w:spacing w:before="60" w:after="60"/>
              <w:ind w:left="460" w:hanging="460"/>
            </w:pPr>
          </w:p>
        </w:tc>
        <w:tc>
          <w:tcPr>
            <w:tcW w:w="5491" w:type="dxa"/>
          </w:tcPr>
          <w:p w14:paraId="0795410D" w14:textId="77777777" w:rsidR="00507A88" w:rsidRDefault="00507A88" w:rsidP="001A7FCC">
            <w:pPr>
              <w:spacing w:before="60" w:after="60"/>
            </w:pPr>
            <w:r w:rsidRPr="00AA4D30">
              <w:t>Принятие решения, предусмотренного пунктом</w:t>
            </w:r>
            <w:r>
              <w:t xml:space="preserve"> </w:t>
            </w:r>
            <w:r>
              <w:fldChar w:fldCharType="begin"/>
            </w:r>
            <w:r>
              <w:instrText xml:space="preserve"> REF _Ref38476742 \r \h </w:instrText>
            </w:r>
            <w:r>
              <w:fldChar w:fldCharType="separate"/>
            </w:r>
            <w:r>
              <w:t>9.8</w:t>
            </w:r>
            <w:r>
              <w:fldChar w:fldCharType="end"/>
            </w:r>
            <w:r>
              <w:t xml:space="preserve"> </w:t>
            </w:r>
            <w:r w:rsidRPr="00AA4D30">
              <w:t>настоящего устава (решения об отсутствии необходимости одобрения определенных сделок</w:t>
            </w:r>
            <w:r>
              <w:t xml:space="preserve"> или</w:t>
            </w:r>
            <w:r w:rsidRPr="00AA4D30">
              <w:t xml:space="preserve"> действий)</w:t>
            </w:r>
            <w:r>
              <w:t>.</w:t>
            </w:r>
          </w:p>
        </w:tc>
        <w:tc>
          <w:tcPr>
            <w:tcW w:w="2042" w:type="dxa"/>
          </w:tcPr>
          <w:p w14:paraId="03ED4BD2" w14:textId="77777777" w:rsidR="00507A88" w:rsidRPr="003E05E9" w:rsidRDefault="00507A88" w:rsidP="001A7FCC">
            <w:pPr>
              <w:spacing w:before="60" w:after="60"/>
              <w:jc w:val="center"/>
              <w:rPr>
                <w:sz w:val="16"/>
                <w:szCs w:val="16"/>
              </w:rPr>
            </w:pPr>
            <w:r w:rsidRPr="003E05E9">
              <w:rPr>
                <w:sz w:val="16"/>
                <w:szCs w:val="16"/>
              </w:rPr>
              <w:t xml:space="preserve">То же, что необходимо для одобрения соответствующей сделки </w:t>
            </w:r>
            <w:r>
              <w:rPr>
                <w:sz w:val="16"/>
                <w:szCs w:val="16"/>
              </w:rPr>
              <w:t xml:space="preserve">или </w:t>
            </w:r>
            <w:r w:rsidRPr="003E05E9">
              <w:rPr>
                <w:sz w:val="16"/>
                <w:szCs w:val="16"/>
              </w:rPr>
              <w:t>действия</w:t>
            </w:r>
          </w:p>
        </w:tc>
      </w:tr>
      <w:tr w:rsidR="00507A88" w14:paraId="62F6AD75" w14:textId="77777777" w:rsidTr="001A7FCC">
        <w:tc>
          <w:tcPr>
            <w:tcW w:w="682" w:type="dxa"/>
          </w:tcPr>
          <w:p w14:paraId="41698858" w14:textId="77777777" w:rsidR="00507A88" w:rsidRDefault="00507A88" w:rsidP="001A7FCC">
            <w:pPr>
              <w:pStyle w:val="a0"/>
              <w:numPr>
                <w:ilvl w:val="0"/>
                <w:numId w:val="27"/>
              </w:numPr>
              <w:spacing w:before="60" w:after="60"/>
              <w:ind w:left="460" w:hanging="460"/>
            </w:pPr>
          </w:p>
        </w:tc>
        <w:tc>
          <w:tcPr>
            <w:tcW w:w="5491" w:type="dxa"/>
          </w:tcPr>
          <w:p w14:paraId="08A06AEB" w14:textId="77777777" w:rsidR="00507A88" w:rsidRDefault="00507A88" w:rsidP="001A7FCC">
            <w:pPr>
              <w:spacing w:before="60" w:after="60"/>
            </w:pPr>
            <w:r w:rsidRPr="003E05E9">
              <w:t>Одобрение любых сделок, предусматривающих возможность совершени</w:t>
            </w:r>
            <w:r>
              <w:t>я</w:t>
            </w:r>
            <w:r w:rsidRPr="003E05E9">
              <w:t xml:space="preserve"> любого из указанного в настоящем пункте</w:t>
            </w:r>
            <w:r>
              <w:t xml:space="preserve"> </w:t>
            </w:r>
            <w:r>
              <w:fldChar w:fldCharType="begin"/>
            </w:r>
            <w:r>
              <w:instrText xml:space="preserve"> REF _Ref38209268 \r \h </w:instrText>
            </w:r>
            <w:r>
              <w:fldChar w:fldCharType="separate"/>
            </w:r>
            <w:r>
              <w:t>9.5</w:t>
            </w:r>
            <w:r>
              <w:fldChar w:fldCharType="end"/>
            </w:r>
            <w:r>
              <w:t>.</w:t>
            </w:r>
          </w:p>
        </w:tc>
        <w:tc>
          <w:tcPr>
            <w:tcW w:w="2042" w:type="dxa"/>
          </w:tcPr>
          <w:p w14:paraId="0D326FC6" w14:textId="77777777" w:rsidR="00507A88" w:rsidRPr="00DE55D2" w:rsidRDefault="00507A88" w:rsidP="001A7FCC">
            <w:pPr>
              <w:spacing w:before="60" w:after="60"/>
              <w:jc w:val="center"/>
              <w:rPr>
                <w:sz w:val="16"/>
                <w:szCs w:val="16"/>
              </w:rPr>
            </w:pPr>
            <w:r w:rsidRPr="00DE55D2">
              <w:rPr>
                <w:sz w:val="16"/>
                <w:szCs w:val="16"/>
              </w:rPr>
              <w:t xml:space="preserve">То же, что необходимо для одобрения соответствующей сделки </w:t>
            </w:r>
            <w:r>
              <w:rPr>
                <w:sz w:val="16"/>
                <w:szCs w:val="16"/>
              </w:rPr>
              <w:t xml:space="preserve">или </w:t>
            </w:r>
            <w:r w:rsidRPr="00DE55D2">
              <w:rPr>
                <w:sz w:val="16"/>
                <w:szCs w:val="16"/>
              </w:rPr>
              <w:t>действия</w:t>
            </w:r>
          </w:p>
        </w:tc>
      </w:tr>
      <w:tr w:rsidR="00507A88" w14:paraId="390C4740" w14:textId="77777777" w:rsidTr="001A7FCC">
        <w:tc>
          <w:tcPr>
            <w:tcW w:w="8215" w:type="dxa"/>
            <w:gridSpan w:val="3"/>
          </w:tcPr>
          <w:p w14:paraId="2C6959FD" w14:textId="77777777" w:rsidR="00507A88" w:rsidRPr="00C872EB" w:rsidRDefault="00507A88" w:rsidP="001A7FCC">
            <w:pPr>
              <w:spacing w:before="120" w:after="120"/>
              <w:jc w:val="both"/>
              <w:rPr>
                <w:sz w:val="18"/>
              </w:rPr>
            </w:pPr>
            <w:r w:rsidRPr="00C872EB">
              <w:rPr>
                <w:sz w:val="18"/>
              </w:rPr>
              <w:t>* – порог может быть увеличен или снижен, но по закону не может быть ниже 2/3</w:t>
            </w:r>
          </w:p>
          <w:p w14:paraId="60AE1BBF" w14:textId="77777777" w:rsidR="00507A88" w:rsidRPr="00C872EB" w:rsidRDefault="00507A88" w:rsidP="001A7FCC">
            <w:pPr>
              <w:spacing w:before="120" w:after="120"/>
              <w:jc w:val="both"/>
              <w:rPr>
                <w:sz w:val="18"/>
              </w:rPr>
            </w:pPr>
            <w:r w:rsidRPr="00C872EB">
              <w:rPr>
                <w:sz w:val="18"/>
              </w:rPr>
              <w:t>** – порог не может быть снижен по закону</w:t>
            </w:r>
          </w:p>
          <w:p w14:paraId="126B4A40" w14:textId="77777777" w:rsidR="00507A88" w:rsidRPr="007251BB" w:rsidRDefault="00507A88" w:rsidP="001A7FCC">
            <w:pPr>
              <w:spacing w:before="120" w:after="120"/>
              <w:jc w:val="both"/>
            </w:pPr>
            <w:r w:rsidRPr="00C872EB">
              <w:rPr>
                <w:sz w:val="18"/>
              </w:rPr>
              <w:t>*** – порог может быть увеличен или снижен, но по закону не может быть ниже, чем 50% + 1 голос</w:t>
            </w:r>
          </w:p>
        </w:tc>
      </w:tr>
    </w:tbl>
    <w:p w14:paraId="27163F76" w14:textId="77777777" w:rsidR="00507A88" w:rsidRDefault="00507A88" w:rsidP="00507A88">
      <w:pPr>
        <w:spacing w:after="120"/>
      </w:pPr>
    </w:p>
    <w:p w14:paraId="1B8D6A36" w14:textId="77777777" w:rsidR="00507A88" w:rsidRDefault="00507A88" w:rsidP="00507A88">
      <w:pPr>
        <w:pStyle w:val="2"/>
      </w:pPr>
      <w:r>
        <w:t xml:space="preserve">Для принятия решения по вопросам, отнесенным к компетенции Общество собрания участников, необходимо такое количество голосов от общего числа голосов всех участников Общества, которое указанно в колонке «Количество голосов» в таблице в п. </w:t>
      </w:r>
      <w:r>
        <w:fldChar w:fldCharType="begin"/>
      </w:r>
      <w:r>
        <w:instrText xml:space="preserve"> REF _Ref38209268 \r \h </w:instrText>
      </w:r>
      <w:r>
        <w:fldChar w:fldCharType="separate"/>
      </w:r>
      <w:r>
        <w:t>9.5</w:t>
      </w:r>
      <w:r>
        <w:fldChar w:fldCharType="end"/>
      </w:r>
      <w:r>
        <w:t xml:space="preserve"> устава.</w:t>
      </w:r>
    </w:p>
    <w:p w14:paraId="1B305304" w14:textId="77777777" w:rsidR="00507A88" w:rsidRPr="00616396" w:rsidRDefault="00507A88" w:rsidP="00507A88">
      <w:pPr>
        <w:pStyle w:val="2"/>
      </w:pPr>
      <w:r>
        <w:t>Общее собрание участников своим последующим решением может отменить решение Общего собрания участников, которое было принято ранее с указанием даты, с которой принятое ранее решение считается отмененным (при условии, что такое решение на момент отмены не было исполнено). В таком случае Генеральный директор обязан уведомить всех заинтересованных лиц об отмене ранее принятого решения Общего собрания участников в течение 5 дней с момента принятия решения Общего собрания участников об отмене ранее принятого решения.</w:t>
      </w:r>
    </w:p>
    <w:p w14:paraId="27ED792D" w14:textId="77777777" w:rsidR="00507A88" w:rsidRDefault="00507A88" w:rsidP="00507A88">
      <w:pPr>
        <w:pStyle w:val="2"/>
      </w:pPr>
      <w:bookmarkStart w:id="29" w:name="_Ref38476742"/>
      <w:r w:rsidRPr="00AC3804">
        <w:t xml:space="preserve">Общее </w:t>
      </w:r>
      <w:r>
        <w:t>с</w:t>
      </w:r>
      <w:r w:rsidRPr="00AC3804">
        <w:t xml:space="preserve">обрание </w:t>
      </w:r>
      <w:r>
        <w:t>у</w:t>
      </w:r>
      <w:r w:rsidRPr="00AC3804">
        <w:t>частников может принять решение о том, что определенные сделки (действия), требующие одобрени</w:t>
      </w:r>
      <w:r>
        <w:t>я</w:t>
      </w:r>
      <w:r w:rsidRPr="00AC3804">
        <w:t xml:space="preserve"> в соответствии с пунктом</w:t>
      </w:r>
      <w:r>
        <w:t xml:space="preserve"> </w:t>
      </w:r>
      <w:r>
        <w:fldChar w:fldCharType="begin"/>
      </w:r>
      <w:r>
        <w:instrText xml:space="preserve"> REF _Ref38209268 \r \h </w:instrText>
      </w:r>
      <w:r>
        <w:fldChar w:fldCharType="separate"/>
      </w:r>
      <w:r>
        <w:t>9.5</w:t>
      </w:r>
      <w:r>
        <w:fldChar w:fldCharType="end"/>
      </w:r>
      <w:r>
        <w:t xml:space="preserve"> устава</w:t>
      </w:r>
      <w:r w:rsidRPr="00AC3804">
        <w:t xml:space="preserve">, могут заключаться Генеральным </w:t>
      </w:r>
      <w:r>
        <w:t>д</w:t>
      </w:r>
      <w:r w:rsidRPr="00AC3804">
        <w:t xml:space="preserve">иректором без одобрения Общего </w:t>
      </w:r>
      <w:r>
        <w:t>с</w:t>
      </w:r>
      <w:r w:rsidRPr="00AC3804">
        <w:t xml:space="preserve">обрания </w:t>
      </w:r>
      <w:r>
        <w:t>у</w:t>
      </w:r>
      <w:r w:rsidRPr="00AC3804">
        <w:t xml:space="preserve">частников (например, сделки, заключаемые по результатам тендеров), в таком случае такие сделки не будут требовать одобрения вплоть до отмены соответствующего решения Общего </w:t>
      </w:r>
      <w:r>
        <w:t>с</w:t>
      </w:r>
      <w:r w:rsidRPr="00AC3804">
        <w:t xml:space="preserve">обрания </w:t>
      </w:r>
      <w:r>
        <w:t>у</w:t>
      </w:r>
      <w:r w:rsidRPr="00AC3804">
        <w:t>частников.</w:t>
      </w:r>
      <w:bookmarkEnd w:id="29"/>
    </w:p>
    <w:p w14:paraId="5C4E7A14" w14:textId="77777777" w:rsidR="00507A88" w:rsidRPr="000F4CE0" w:rsidRDefault="00507A88" w:rsidP="00507A88">
      <w:pPr>
        <w:pStyle w:val="2"/>
        <w:numPr>
          <w:ilvl w:val="0"/>
          <w:numId w:val="0"/>
        </w:numPr>
        <w:ind w:left="851"/>
        <w:rPr>
          <w:u w:val="single"/>
        </w:rPr>
      </w:pPr>
      <w:r w:rsidRPr="000F4CE0">
        <w:rPr>
          <w:u w:val="single"/>
        </w:rPr>
        <w:lastRenderedPageBreak/>
        <w:t>Кворум</w:t>
      </w:r>
    </w:p>
    <w:p w14:paraId="49AE3D16" w14:textId="77777777" w:rsidR="00507A88" w:rsidRDefault="00507A88" w:rsidP="00507A88">
      <w:pPr>
        <w:pStyle w:val="2"/>
      </w:pPr>
      <w:r w:rsidRPr="006716CC">
        <w:t xml:space="preserve">Общее собрание </w:t>
      </w:r>
      <w:r>
        <w:t>у</w:t>
      </w:r>
      <w:r w:rsidRPr="006716CC">
        <w:t xml:space="preserve">частников считается правомочным, если в нем участвуют </w:t>
      </w:r>
      <w:r>
        <w:t>у</w:t>
      </w:r>
      <w:r w:rsidRPr="006716CC">
        <w:t xml:space="preserve">частники, обладающие в совокупности не менее чем </w:t>
      </w:r>
      <w:r>
        <w:t>50</w:t>
      </w:r>
      <w:r w:rsidRPr="006716CC">
        <w:t xml:space="preserve">% голосов от общего числа голосов </w:t>
      </w:r>
      <w:r>
        <w:t>у</w:t>
      </w:r>
      <w:r w:rsidRPr="006716CC">
        <w:t xml:space="preserve">частников, за исключением случаев, когда, согласно </w:t>
      </w:r>
      <w:r>
        <w:t>д</w:t>
      </w:r>
      <w:r w:rsidRPr="006716CC">
        <w:t xml:space="preserve">ействующему законодательству, Общее собрание </w:t>
      </w:r>
      <w:r>
        <w:t>у</w:t>
      </w:r>
      <w:r w:rsidRPr="006716CC">
        <w:t xml:space="preserve">частников является правомочным, если на нем присутствуют все </w:t>
      </w:r>
      <w:r>
        <w:t>у</w:t>
      </w:r>
      <w:r w:rsidRPr="006716CC">
        <w:t>частники.</w:t>
      </w:r>
    </w:p>
    <w:p w14:paraId="3C6A5D71" w14:textId="77777777" w:rsidR="00507A88" w:rsidRPr="000F4CE0" w:rsidRDefault="00507A88" w:rsidP="00507A88">
      <w:pPr>
        <w:pStyle w:val="2"/>
        <w:numPr>
          <w:ilvl w:val="0"/>
          <w:numId w:val="0"/>
        </w:numPr>
        <w:ind w:left="851"/>
        <w:rPr>
          <w:u w:val="single"/>
        </w:rPr>
      </w:pPr>
      <w:r w:rsidRPr="000F4CE0">
        <w:rPr>
          <w:u w:val="single"/>
        </w:rPr>
        <w:t>Форма принятия решений</w:t>
      </w:r>
    </w:p>
    <w:p w14:paraId="578F99D5" w14:textId="77777777" w:rsidR="00507A88" w:rsidRDefault="00507A88" w:rsidP="00507A88">
      <w:pPr>
        <w:pStyle w:val="2"/>
      </w:pPr>
      <w:r>
        <w:t>Решение по вопросам, отнесенным к компетенции Общего собрания участников, может быть принято:</w:t>
      </w:r>
    </w:p>
    <w:p w14:paraId="3B0D5BCB" w14:textId="77777777" w:rsidR="00507A88" w:rsidRDefault="00507A88" w:rsidP="00507A88">
      <w:pPr>
        <w:pStyle w:val="4"/>
      </w:pPr>
      <w:r>
        <w:t>Путем проведения собрания (совместного присутствия участников Общества для обсуждения вопросов повестки дня и принятия решений по вопросам, поставленным на голосование, включая участие в собрании посредством использования систем видеоконференцсвязи);</w:t>
      </w:r>
    </w:p>
    <w:p w14:paraId="0A87454E" w14:textId="77777777" w:rsidR="00507A88" w:rsidRDefault="00507A88" w:rsidP="00507A88">
      <w:pPr>
        <w:pStyle w:val="4"/>
      </w:pPr>
      <w:r>
        <w:t>Без проведения собрания, путем проведения заочного голосования (опросным путем).</w:t>
      </w:r>
    </w:p>
    <w:p w14:paraId="027A6A8D" w14:textId="77777777" w:rsidR="00507A88" w:rsidRDefault="00507A88" w:rsidP="00507A88">
      <w:pPr>
        <w:pStyle w:val="2"/>
      </w:pPr>
      <w:r>
        <w:t>Все решения по вопросам, отнесенным к компетенции Общего собрания участников, принимаются без проведения собрания, путем проведения заочного голосования, кроме случаев, когда в силу законодательства решение может быть принято только путем проведения собрания или когда все участники Общества дадут свое предварительное согласие на проведение собрания, уведомив Генерального директора Общества (вне рамок Общего собрания участников).</w:t>
      </w:r>
    </w:p>
    <w:p w14:paraId="2D5652F4" w14:textId="77777777" w:rsidR="00507A88" w:rsidRPr="00CB5320" w:rsidRDefault="00507A88" w:rsidP="00507A88">
      <w:pPr>
        <w:pStyle w:val="2"/>
        <w:numPr>
          <w:ilvl w:val="0"/>
          <w:numId w:val="0"/>
        </w:numPr>
        <w:ind w:left="851"/>
        <w:rPr>
          <w:u w:val="single"/>
        </w:rPr>
      </w:pPr>
      <w:r w:rsidRPr="00CB5320">
        <w:rPr>
          <w:u w:val="single"/>
        </w:rPr>
        <w:t>Совместное присутствие участников</w:t>
      </w:r>
    </w:p>
    <w:p w14:paraId="63B9292A" w14:textId="77777777" w:rsidR="00507A88" w:rsidRDefault="00507A88" w:rsidP="00507A88">
      <w:pPr>
        <w:pStyle w:val="2"/>
      </w:pPr>
      <w:bookmarkStart w:id="30" w:name="_Ref38474239"/>
      <w:r>
        <w:t>Общее собрание участников, проводимое в форме совместного присутствия участников Общества, созывается в порядке, предусмотренном действующим законодательством.</w:t>
      </w:r>
      <w:bookmarkEnd w:id="30"/>
    </w:p>
    <w:p w14:paraId="516D2EE3" w14:textId="77777777" w:rsidR="00507A88" w:rsidRDefault="00507A88" w:rsidP="00507A88">
      <w:pPr>
        <w:pStyle w:val="2"/>
      </w:pPr>
      <w:r>
        <w:t>Действия, связанные с созывом и подготовкой Общего собрания участников, осуществляются в сроки, сокращенные по сравнению со сроками, предусмотренными законодательством:</w:t>
      </w:r>
    </w:p>
    <w:p w14:paraId="64AC9341" w14:textId="77777777" w:rsidR="00507A88" w:rsidRDefault="00507A88" w:rsidP="00507A88">
      <w:pPr>
        <w:pStyle w:val="4"/>
      </w:pPr>
      <w:r>
        <w:t>Орган или лица, созывающие Общее собрание участников, обязаны не позднее чем за 10 дней до его проведения уведомить об этом каждого участника Общества;</w:t>
      </w:r>
    </w:p>
    <w:p w14:paraId="4B9A07D1" w14:textId="77777777" w:rsidR="00507A88" w:rsidRDefault="00507A88" w:rsidP="00507A88">
      <w:pPr>
        <w:pStyle w:val="4"/>
      </w:pPr>
      <w:r>
        <w:t>Любой участник Общества вправе вносить предложения о включении в повестку дня Общего собрания участников дополнительных вопросов не позднее чем за 7 дней до его проведения;</w:t>
      </w:r>
    </w:p>
    <w:p w14:paraId="6F2AC9A5" w14:textId="77777777" w:rsidR="00507A88" w:rsidRDefault="00507A88" w:rsidP="00507A88">
      <w:pPr>
        <w:pStyle w:val="4"/>
      </w:pPr>
      <w:r>
        <w:t>Если по предложению участников Общества в первоначальную повестку дня Общего собрания участников вносятся изменения, орган или лица, созывающие Общее собрание участников, обязаны не позднее чем 3 дня до его проведения уведомить всех участников Общества о внесенных в повестку изменениях;</w:t>
      </w:r>
    </w:p>
    <w:p w14:paraId="5786AE49" w14:textId="77777777" w:rsidR="00507A88" w:rsidRDefault="00507A88" w:rsidP="00507A88">
      <w:pPr>
        <w:pStyle w:val="4"/>
      </w:pPr>
      <w:r>
        <w:t xml:space="preserve">Информация и материалы, подлежащие предоставлению участникам Общества при подготовке Общего собрания участников, должны быть в </w:t>
      </w:r>
      <w:r>
        <w:lastRenderedPageBreak/>
        <w:t>течение 10 дней до его проведения предоставлены всем участникам Общества для ознакомления в помещении исполнительного органа Общества.</w:t>
      </w:r>
    </w:p>
    <w:p w14:paraId="64D8FD5C" w14:textId="77777777" w:rsidR="00507A88" w:rsidRDefault="00507A88" w:rsidP="00507A88">
      <w:pPr>
        <w:pStyle w:val="2"/>
      </w:pPr>
      <w:r>
        <w:t>Принятие Общим собранием участников в форме совместного присутствия решений и состав участников Общества, присутствовавших при их принятии, подтверждается проставлением на протоколе собрания подписей всех участников Общества, присутствовавших на собрании, председательствующего на собрании и секретаря собрания и не требует нотариального удостоверения. При этом, если какой-либо из участников Общества, присутствовавших на собрании, отказывается подписать протокол собрания, проводится переподсчет результатов голосования по вопросам повестки дня без учета голоса такого участника. В таком случае принятие решений Общим собранием участников и состав участников Общества, присутствовавших при их принятии, подтверждается проставлением на протоколе подписей всех участников, кроме участников, отказавшихся от подписания, а также подписей председательствующего на собрании и секретаря собрания и не требует нотариального удостоверения.</w:t>
      </w:r>
    </w:p>
    <w:p w14:paraId="737CA044" w14:textId="77777777" w:rsidR="00507A88" w:rsidRPr="007F6F71" w:rsidRDefault="00507A88" w:rsidP="00507A88">
      <w:pPr>
        <w:pStyle w:val="4"/>
      </w:pPr>
      <w:r>
        <w:t>Если в составе Общества один участник, принятие решений единственным участником Общества подтверждается проставлением на принятом решении подписи единственного участника и не требует нотариального удостоверения.</w:t>
      </w:r>
    </w:p>
    <w:p w14:paraId="0F1D357C" w14:textId="77777777" w:rsidR="00507A88" w:rsidRPr="003C4615" w:rsidRDefault="00507A88" w:rsidP="00507A88">
      <w:pPr>
        <w:pStyle w:val="2"/>
        <w:numPr>
          <w:ilvl w:val="0"/>
          <w:numId w:val="0"/>
        </w:numPr>
        <w:ind w:left="851"/>
        <w:rPr>
          <w:u w:val="single"/>
        </w:rPr>
      </w:pPr>
      <w:r w:rsidRPr="003C4615">
        <w:rPr>
          <w:u w:val="single"/>
        </w:rPr>
        <w:t>Заочное голосование</w:t>
      </w:r>
    </w:p>
    <w:p w14:paraId="6E99955C" w14:textId="77777777" w:rsidR="00507A88" w:rsidRDefault="00507A88" w:rsidP="00507A88">
      <w:pPr>
        <w:pStyle w:val="2"/>
      </w:pPr>
      <w:r>
        <w:t xml:space="preserve">Порядок проведения заочного голосования по вопросам, отнесенным к компетенции Общего собрания участников, определяется внутренним Регламентом </w:t>
      </w:r>
      <w:r w:rsidRPr="00EA1E9C">
        <w:t>проведения общего собрания участников общества с ограниченной ответственностью путем заочного голосования.</w:t>
      </w:r>
    </w:p>
    <w:p w14:paraId="1503D6EC" w14:textId="77777777" w:rsidR="00507A88" w:rsidRDefault="00507A88" w:rsidP="00507A88">
      <w:pPr>
        <w:pStyle w:val="2"/>
      </w:pPr>
      <w:r>
        <w:t>В случае проведения заочного голосования принятие решений Общим собранием участников и состав участников Общества, принявших такие решения, подтверждается через заполнение и подписание участниками Общества соответствующих бюллетеней для голосования и не требует нотариального удостоверения.</w:t>
      </w:r>
    </w:p>
    <w:p w14:paraId="4F58CFCF" w14:textId="77777777" w:rsidR="00507A88" w:rsidRDefault="00507A88" w:rsidP="00507A88">
      <w:pPr>
        <w:pStyle w:val="2"/>
      </w:pPr>
      <w:bookmarkStart w:id="31" w:name="_Ref38474249"/>
      <w:r>
        <w:t>Решение Общего собрания участников, проводимого в форме заочного голосования, считается принятым в дату прекращения приемки заполненных бюллетеней для голосования.</w:t>
      </w:r>
      <w:bookmarkEnd w:id="31"/>
    </w:p>
    <w:p w14:paraId="1D291B42" w14:textId="77777777" w:rsidR="00507A88" w:rsidRPr="005744BC" w:rsidRDefault="00507A88" w:rsidP="00507A88">
      <w:pPr>
        <w:pStyle w:val="2"/>
        <w:numPr>
          <w:ilvl w:val="0"/>
          <w:numId w:val="0"/>
        </w:numPr>
        <w:ind w:left="851"/>
        <w:rPr>
          <w:u w:val="single"/>
        </w:rPr>
      </w:pPr>
      <w:r w:rsidRPr="005744BC">
        <w:rPr>
          <w:u w:val="single"/>
        </w:rPr>
        <w:t>Решения, подписанные всеми участниками</w:t>
      </w:r>
    </w:p>
    <w:p w14:paraId="4D076B66" w14:textId="77777777" w:rsidR="00507A88" w:rsidRPr="00CB5320" w:rsidRDefault="00507A88" w:rsidP="00507A88">
      <w:pPr>
        <w:pStyle w:val="2"/>
      </w:pPr>
      <w:r>
        <w:t xml:space="preserve">В случае, если были нарушены требования пунктов </w:t>
      </w:r>
      <w:r>
        <w:fldChar w:fldCharType="begin"/>
      </w:r>
      <w:r>
        <w:instrText xml:space="preserve"> REF _Ref38474239 \r \h </w:instrText>
      </w:r>
      <w:r>
        <w:fldChar w:fldCharType="separate"/>
      </w:r>
      <w:r>
        <w:t>9.12</w:t>
      </w:r>
      <w:r>
        <w:fldChar w:fldCharType="end"/>
      </w:r>
      <w:r>
        <w:t> - </w:t>
      </w:r>
      <w:r>
        <w:fldChar w:fldCharType="begin"/>
      </w:r>
      <w:r>
        <w:instrText xml:space="preserve"> REF _Ref38474249 \r \h </w:instrText>
      </w:r>
      <w:r>
        <w:fldChar w:fldCharType="separate"/>
      </w:r>
      <w:r>
        <w:t>9.17</w:t>
      </w:r>
      <w:r>
        <w:fldChar w:fldCharType="end"/>
      </w:r>
      <w:r>
        <w:t xml:space="preserve"> выше, то, несмотря на это, такие требования считаются соблюденными, если всеми участниками Общества подписан протокол, содержащий вопросы, поставленные на голосование, результаты голосования и принятые решения. Принятие решений Общим собранием участников и состав участников Общества, принявших такие решения, подтверждается проставлением подписей всех участников Общества на протоколе собрания и не требует нотариального удостоверения. Такие решения считаются принятыми в дату, указанную в протоколе в качестве даты протокола.</w:t>
      </w:r>
    </w:p>
    <w:p w14:paraId="30AFF947" w14:textId="77777777" w:rsidR="00507A88" w:rsidRDefault="00507A88" w:rsidP="00507A88">
      <w:pPr>
        <w:pStyle w:val="1"/>
      </w:pPr>
      <w:bookmarkStart w:id="32" w:name="_Toc62417394"/>
      <w:bookmarkStart w:id="33" w:name="_Toc57622111"/>
      <w:r>
        <w:t>ГЕНЕРАЛЬНЫЙ ДИРЕКТОР</w:t>
      </w:r>
      <w:bookmarkEnd w:id="32"/>
      <w:bookmarkEnd w:id="33"/>
    </w:p>
    <w:p w14:paraId="69FAEEBC" w14:textId="77777777" w:rsidR="00507A88" w:rsidRDefault="00507A88" w:rsidP="00507A88">
      <w:pPr>
        <w:pStyle w:val="2"/>
      </w:pPr>
      <w:r>
        <w:t xml:space="preserve">Генеральный директор избирается на 3 года. </w:t>
      </w:r>
      <w:r w:rsidRPr="000F2E4C">
        <w:t xml:space="preserve">Полномочия Генерального директора могут быть в любое время досрочно прекращены по решению Общего собрания </w:t>
      </w:r>
      <w:r>
        <w:t>у</w:t>
      </w:r>
      <w:r w:rsidRPr="000F2E4C">
        <w:t>частников.</w:t>
      </w:r>
    </w:p>
    <w:p w14:paraId="5AA5893F" w14:textId="77777777" w:rsidR="00507A88" w:rsidRPr="00AE350A" w:rsidRDefault="00507A88" w:rsidP="00507A88">
      <w:pPr>
        <w:pStyle w:val="2"/>
      </w:pPr>
      <w:r w:rsidRPr="00AE350A">
        <w:lastRenderedPageBreak/>
        <w:t xml:space="preserve">Договор между Обществом и лицом, осуществляющим функции единоличного исполнительного органа Общества, подписывается от имени Общества лицом, председательствовавшим на Общем собрании </w:t>
      </w:r>
      <w:r>
        <w:t>у</w:t>
      </w:r>
      <w:r w:rsidRPr="00AE350A">
        <w:t xml:space="preserve">частников, на котором избрано лицо, осуществляющее функции единоличного исполнительного органа Общества, или </w:t>
      </w:r>
      <w:r>
        <w:t>у</w:t>
      </w:r>
      <w:r w:rsidRPr="00AE350A">
        <w:t xml:space="preserve">частником, уполномоченным решением Общего собрания </w:t>
      </w:r>
      <w:r>
        <w:t>у</w:t>
      </w:r>
      <w:r w:rsidRPr="00AE350A">
        <w:t>частников.</w:t>
      </w:r>
    </w:p>
    <w:p w14:paraId="1B8F25C2" w14:textId="77777777" w:rsidR="00507A88" w:rsidRDefault="00507A88" w:rsidP="00507A88">
      <w:pPr>
        <w:pStyle w:val="2"/>
      </w:pPr>
      <w:r>
        <w:t>Генеральный директор без доверенности действует от имени Общества, в том числе:</w:t>
      </w:r>
    </w:p>
    <w:p w14:paraId="5DA83E38" w14:textId="77777777" w:rsidR="00507A88" w:rsidRDefault="00507A88" w:rsidP="00507A88">
      <w:pPr>
        <w:pStyle w:val="4"/>
      </w:pPr>
      <w:r>
        <w:t>Совершает сделки от имени Общества в пределах, установленных законодательством и настоящим уставом (в том числе при условии одобрения сделки другими органами управления Общества, если это предусмотрено настоящим уставом);</w:t>
      </w:r>
    </w:p>
    <w:p w14:paraId="1A67D3C5" w14:textId="77777777" w:rsidR="00507A88" w:rsidRDefault="00507A88" w:rsidP="00507A88">
      <w:pPr>
        <w:pStyle w:val="4"/>
      </w:pPr>
      <w:r>
        <w:t>Издает приказы и дает указания, обязательные для исполнения всеми работниками Общества;</w:t>
      </w:r>
    </w:p>
    <w:p w14:paraId="1C33F5D9" w14:textId="77777777" w:rsidR="00507A88" w:rsidRDefault="00507A88" w:rsidP="00507A88">
      <w:pPr>
        <w:pStyle w:val="4"/>
      </w:pPr>
      <w:r>
        <w:t>Осуществляет иные полномочия, не отнесенные законодательством или настоящим уставом к компетенции других органов управления Общества.</w:t>
      </w:r>
    </w:p>
    <w:p w14:paraId="106B520A" w14:textId="77777777" w:rsidR="00507A88" w:rsidRDefault="00507A88" w:rsidP="00507A88">
      <w:pPr>
        <w:pStyle w:val="2"/>
      </w:pPr>
      <w:r>
        <w:t>Генеральный директор обязан отчитываться перед Общим собранием участников 4 раза в календарном году о соответствии проделанной им работы целевым показателям, установленным в бизнес-плане и годовом бюджете (при их наличии) Общества на соответствующий период времени.</w:t>
      </w:r>
    </w:p>
    <w:p w14:paraId="0036F2B3" w14:textId="77777777" w:rsidR="00507A88" w:rsidRDefault="00507A88" w:rsidP="00507A88">
      <w:pPr>
        <w:pStyle w:val="2"/>
      </w:pPr>
      <w:r>
        <w:t>Генеральный директор обязан избегать любых конфликтов интересов, незамедлительно сообщать Общему собранию участников о любой ситуации, которая, с разумной точки зрения, может рассматриваться как способная привести к конфликту интересов, и принимать меры для предупреждения конфликтов интересов.</w:t>
      </w:r>
    </w:p>
    <w:p w14:paraId="57095ED2" w14:textId="77777777" w:rsidR="00507A88" w:rsidRDefault="00507A88" w:rsidP="00507A88">
      <w:pPr>
        <w:pStyle w:val="2"/>
      </w:pPr>
      <w:r>
        <w:t>Генеральный директор несет ответственность перед Обществом за убытки, причиненные Обществу его неразумными или недобросовестными действиями (бездействием), если иные основания и размер ответственности не установлены законодательством или договором между Обществом и Генеральным директором.</w:t>
      </w:r>
    </w:p>
    <w:p w14:paraId="1D87750F" w14:textId="77777777" w:rsidR="00507A88" w:rsidRPr="009236BC" w:rsidRDefault="00507A88" w:rsidP="00507A88">
      <w:pPr>
        <w:pStyle w:val="2"/>
      </w:pPr>
      <w:r w:rsidRPr="009236BC">
        <w:t xml:space="preserve">Генеральный директор отвечает за организацию, подготовку и ведение бухгалтерского учета Общества, а также его филиалов и представительств, достоверность указанной в нем информации и своевременное предоставление годовой бухгалтерской отчетности на утверждение Общему собранию </w:t>
      </w:r>
      <w:r>
        <w:t>у</w:t>
      </w:r>
      <w:r w:rsidRPr="009236BC">
        <w:t>частников.</w:t>
      </w:r>
    </w:p>
    <w:p w14:paraId="70A28F59" w14:textId="77777777" w:rsidR="00507A88" w:rsidRPr="00D121E4" w:rsidRDefault="00507A88" w:rsidP="00507A88">
      <w:pPr>
        <w:pStyle w:val="2"/>
      </w:pPr>
      <w:r>
        <w:t xml:space="preserve">Общество вправе передать по договору осуществление полномочий единоличного исполнительного органа </w:t>
      </w:r>
      <w:r w:rsidRPr="001A2DB4">
        <w:t>коммерческой организации или индивидуальному предпринимателю</w:t>
      </w:r>
      <w:r>
        <w:t xml:space="preserve"> в порядке, предусмотренном законодательством.</w:t>
      </w:r>
    </w:p>
    <w:p w14:paraId="27622D70" w14:textId="77777777" w:rsidR="00507A88" w:rsidRDefault="00507A88" w:rsidP="00507A88">
      <w:pPr>
        <w:pStyle w:val="1"/>
      </w:pPr>
      <w:bookmarkStart w:id="34" w:name="_Toc62417395"/>
      <w:bookmarkStart w:id="35" w:name="_Toc57622112"/>
      <w:r>
        <w:t>ДОКУМЕНТЫ ОБЩЕСТВА</w:t>
      </w:r>
      <w:bookmarkEnd w:id="34"/>
      <w:bookmarkEnd w:id="35"/>
    </w:p>
    <w:p w14:paraId="7C75EEEF" w14:textId="77777777" w:rsidR="00507A88" w:rsidRPr="00EF277D" w:rsidRDefault="00507A88" w:rsidP="00507A88">
      <w:pPr>
        <w:pStyle w:val="2"/>
      </w:pPr>
      <w:r w:rsidRPr="00EF277D">
        <w:t>Общество хранит</w:t>
      </w:r>
      <w:r>
        <w:t xml:space="preserve"> </w:t>
      </w:r>
      <w:r w:rsidRPr="00EF277D">
        <w:t>документы</w:t>
      </w:r>
      <w:r>
        <w:t>, предусмотренные законодательством,</w:t>
      </w:r>
      <w:r w:rsidRPr="00EF277D">
        <w:t xml:space="preserve"> по месту нахождения его Генерального директора. Конкретное место хранения указанных документов определяет Генеральный директор. </w:t>
      </w:r>
    </w:p>
    <w:p w14:paraId="535C5171" w14:textId="77777777" w:rsidR="00507A88" w:rsidRPr="00EF277D" w:rsidRDefault="00507A88" w:rsidP="00507A88">
      <w:pPr>
        <w:pStyle w:val="2"/>
      </w:pPr>
      <w:r w:rsidRPr="00EF277D">
        <w:t xml:space="preserve">В течение 3 дней со дня предъявления соответствующего требования участником Общество обязано предоставить запрашивающему участнику полные и точные копии запрошенных документов, связанных с деятельностью Общества. Надлежащим предоставлением признается в том числе предоставление участнику Общества доступа </w:t>
      </w:r>
      <w:r w:rsidRPr="00EF277D">
        <w:lastRenderedPageBreak/>
        <w:t xml:space="preserve">к документам, хранящимся в облачных хранилищах данных. Документы, касающиеся деятельности Общества, предоставляются для ознакомления по месту нахождения Генерального директора в оригинале либо в виде оцифрованных версий оригинала, хранящихся в облачном хранилище данных. Место и вид предоставляемых документов (оригинал или его оцифрованная версия) определяет запрашивающий участник Общества. </w:t>
      </w:r>
    </w:p>
    <w:p w14:paraId="17AD3764" w14:textId="77777777" w:rsidR="00507A88" w:rsidRPr="00EF277D" w:rsidRDefault="00507A88" w:rsidP="00507A88">
      <w:pPr>
        <w:pStyle w:val="2"/>
      </w:pPr>
      <w:r w:rsidRPr="00EF277D">
        <w:t>В остальном порядок хранения документов и предоставления доступа к ним и информации, связанной с деятельностью Общества, определяется законодательством.</w:t>
      </w:r>
    </w:p>
    <w:p w14:paraId="6B32BAE9" w14:textId="77777777" w:rsidR="00507A88" w:rsidRPr="00D121E4" w:rsidRDefault="00507A88" w:rsidP="00507A88">
      <w:pPr>
        <w:pStyle w:val="2"/>
      </w:pPr>
      <w:r>
        <w:t>По запросу лиц, не являющихся участниками Общества, Общество не обязано предоставлять какую-либо информацию, если иное не предусмотрено требованиями законодательства, настоящим уставом или внутренними документами Общества.</w:t>
      </w:r>
    </w:p>
    <w:p w14:paraId="143976B5" w14:textId="77777777" w:rsidR="00507A88" w:rsidRDefault="00507A88" w:rsidP="00507A88">
      <w:pPr>
        <w:pStyle w:val="1"/>
      </w:pPr>
      <w:bookmarkStart w:id="36" w:name="_Toc62417396"/>
      <w:bookmarkStart w:id="37" w:name="_Toc57622113"/>
      <w:r>
        <w:t>ПРОЧИЕ ПОЛОЖЕНИЯ</w:t>
      </w:r>
      <w:bookmarkEnd w:id="36"/>
      <w:bookmarkEnd w:id="37"/>
    </w:p>
    <w:p w14:paraId="7B8BAD2E" w14:textId="77777777" w:rsidR="00507A88" w:rsidRDefault="00507A88" w:rsidP="00507A88">
      <w:pPr>
        <w:pStyle w:val="2"/>
      </w:pPr>
      <w:r w:rsidRPr="00DD1A9A">
        <w:t>[</w:t>
      </w:r>
      <w:r w:rsidRPr="00DD1A9A">
        <w:rPr>
          <w:highlight w:val="yellow"/>
        </w:rPr>
        <w:t>Всеми участниками Общества заключен корпоративный договор, предусматривающий, помимо прочего, ограничения на отчуждение долей в уставном капитале Общества.</w:t>
      </w:r>
      <w:r w:rsidRPr="00DD1A9A">
        <w:t>]</w:t>
      </w:r>
    </w:p>
    <w:p w14:paraId="387FBD17" w14:textId="77777777" w:rsidR="00507A88" w:rsidRDefault="00507A88" w:rsidP="00507A88">
      <w:pPr>
        <w:pStyle w:val="2"/>
      </w:pPr>
      <w:r>
        <w:t>Если иное не предусмотрено настоящим уставом, уведомления и другие документы, направление которых предусмотрено настоящим уставом, должны вручаться лично под роспись или направляться (заказным письмом или курьером) по следующим адресам:</w:t>
      </w:r>
    </w:p>
    <w:p w14:paraId="1785ED1B" w14:textId="77777777" w:rsidR="00507A88" w:rsidRDefault="00507A88" w:rsidP="00507A88">
      <w:pPr>
        <w:pStyle w:val="4"/>
      </w:pPr>
      <w:r>
        <w:t>Для участников Общества – по адресу, указанному в списке участников Общества;</w:t>
      </w:r>
    </w:p>
    <w:p w14:paraId="07E5DECF" w14:textId="77777777" w:rsidR="00507A88" w:rsidRPr="00D121E4" w:rsidRDefault="00507A88" w:rsidP="00507A88">
      <w:pPr>
        <w:pStyle w:val="4"/>
      </w:pPr>
      <w:r>
        <w:t>Для Генерального директора и Общества – по адресу места нахождения Общества.</w:t>
      </w:r>
    </w:p>
    <w:p w14:paraId="18A14EF1" w14:textId="77777777" w:rsidR="00507A88" w:rsidRDefault="00507A88" w:rsidP="00507A88">
      <w:pPr>
        <w:jc w:val="both"/>
        <w:rPr>
          <w:rFonts w:cs="Times New Roman"/>
          <w:b/>
          <w:bCs/>
        </w:rPr>
      </w:pPr>
    </w:p>
    <w:p w14:paraId="7F5E3FAD" w14:textId="77777777" w:rsidR="00507A88" w:rsidRDefault="00507A88" w:rsidP="00507A88">
      <w:pPr>
        <w:jc w:val="center"/>
        <w:rPr>
          <w:rFonts w:cs="Times New Roman"/>
          <w:b/>
          <w:bCs/>
        </w:rPr>
      </w:pPr>
      <w:r>
        <w:rPr>
          <w:rFonts w:cs="Times New Roman"/>
          <w:b/>
          <w:bCs/>
        </w:rPr>
        <w:t>*</w:t>
      </w:r>
      <w:r>
        <w:rPr>
          <w:rFonts w:cs="Times New Roman"/>
          <w:b/>
          <w:bCs/>
        </w:rPr>
        <w:tab/>
        <w:t>*</w:t>
      </w:r>
      <w:r>
        <w:rPr>
          <w:rFonts w:cs="Times New Roman"/>
          <w:b/>
          <w:bCs/>
        </w:rPr>
        <w:tab/>
        <w:t>*</w:t>
      </w:r>
    </w:p>
    <w:p w14:paraId="5DBDBEAA" w14:textId="77777777" w:rsidR="00507A88" w:rsidRDefault="00507A88" w:rsidP="00507A88">
      <w:pPr>
        <w:jc w:val="both"/>
        <w:rPr>
          <w:rFonts w:cs="Times New Roman"/>
          <w:b/>
          <w:bCs/>
        </w:rPr>
      </w:pPr>
    </w:p>
    <w:p w14:paraId="53487279" w14:textId="77777777" w:rsidR="00507A88" w:rsidRPr="001941D8" w:rsidRDefault="00507A88" w:rsidP="00507A88">
      <w:pPr>
        <w:jc w:val="both"/>
        <w:rPr>
          <w:rFonts w:cs="Times New Roman"/>
          <w:b/>
          <w:bCs/>
        </w:rPr>
      </w:pPr>
    </w:p>
    <w:p w14:paraId="1D5C6952" w14:textId="77777777" w:rsidR="00507A88" w:rsidRDefault="00507A88" w:rsidP="00507A88"/>
    <w:p w14:paraId="016A4B52" w14:textId="77777777" w:rsidR="00CD6F1C" w:rsidRDefault="00CD6F1C"/>
    <w:sectPr w:rsidR="00CD6F1C" w:rsidSect="00CF01B6">
      <w:headerReference w:type="default" r:id="rId7"/>
      <w:foot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43CAE" w14:textId="77777777" w:rsidR="009630F1" w:rsidRDefault="009630F1">
      <w:pPr>
        <w:spacing w:after="0" w:line="240" w:lineRule="auto"/>
      </w:pPr>
      <w:r>
        <w:separator/>
      </w:r>
    </w:p>
  </w:endnote>
  <w:endnote w:type="continuationSeparator" w:id="0">
    <w:p w14:paraId="0A1A3568" w14:textId="77777777" w:rsidR="009630F1" w:rsidRDefault="00963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917877"/>
      <w:docPartObj>
        <w:docPartGallery w:val="Page Numbers (Bottom of Page)"/>
        <w:docPartUnique/>
      </w:docPartObj>
    </w:sdtPr>
    <w:sdtEndPr>
      <w:rPr>
        <w:rFonts w:cs="Times New Roman"/>
      </w:rPr>
    </w:sdtEndPr>
    <w:sdtContent>
      <w:p w14:paraId="2AA9521E" w14:textId="77777777" w:rsidR="003F3CBB" w:rsidRDefault="00000000" w:rsidP="00D9139E">
        <w:pPr>
          <w:pStyle w:val="a6"/>
          <w:jc w:val="center"/>
        </w:pPr>
      </w:p>
      <w:p w14:paraId="3CC00897" w14:textId="77777777" w:rsidR="003F3CBB" w:rsidRDefault="00000000" w:rsidP="00D9139E">
        <w:pPr>
          <w:pStyle w:val="a6"/>
          <w:jc w:val="center"/>
        </w:pPr>
      </w:p>
      <w:p w14:paraId="2E164B78" w14:textId="77777777" w:rsidR="003F3CBB" w:rsidRPr="00722E11" w:rsidRDefault="00000000" w:rsidP="00722E11">
        <w:pPr>
          <w:pStyle w:val="a6"/>
          <w:jc w:val="center"/>
          <w:rPr>
            <w:rFonts w:cs="Times New Roman"/>
          </w:rPr>
        </w:pPr>
        <w:r w:rsidRPr="00D9139E">
          <w:rPr>
            <w:rFonts w:cs="Times New Roman"/>
          </w:rPr>
          <w:fldChar w:fldCharType="begin"/>
        </w:r>
        <w:r w:rsidRPr="00D9139E">
          <w:rPr>
            <w:rFonts w:cs="Times New Roman"/>
          </w:rPr>
          <w:instrText>PAGE   \* MERGEFORMAT</w:instrText>
        </w:r>
        <w:r w:rsidRPr="00D9139E">
          <w:rPr>
            <w:rFonts w:cs="Times New Roman"/>
          </w:rPr>
          <w:fldChar w:fldCharType="separate"/>
        </w:r>
        <w:r w:rsidRPr="00D9139E">
          <w:rPr>
            <w:rFonts w:cs="Times New Roman"/>
          </w:rPr>
          <w:t>2</w:t>
        </w:r>
        <w:r w:rsidRPr="00D9139E">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91BD6" w14:textId="77777777" w:rsidR="009630F1" w:rsidRDefault="009630F1">
      <w:pPr>
        <w:spacing w:after="0" w:line="240" w:lineRule="auto"/>
      </w:pPr>
      <w:r>
        <w:separator/>
      </w:r>
    </w:p>
  </w:footnote>
  <w:footnote w:type="continuationSeparator" w:id="0">
    <w:p w14:paraId="3AAE40A7" w14:textId="77777777" w:rsidR="009630F1" w:rsidRDefault="009630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2EB3" w14:textId="77777777" w:rsidR="00C069AE" w:rsidRDefault="0000000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00EC"/>
    <w:multiLevelType w:val="multilevel"/>
    <w:tmpl w:val="EB8A9FBC"/>
    <w:lvl w:ilvl="0">
      <w:start w:val="1"/>
      <w:numFmt w:val="decimal"/>
      <w:lvlText w:val="3.%1."/>
      <w:lvlJc w:val="left"/>
      <w:pPr>
        <w:ind w:left="851" w:hanging="851"/>
      </w:pPr>
      <w:rPr>
        <w:rFonts w:ascii="Times New Roman" w:hAnsi="Times New Roman" w:hint="default"/>
        <w:b w:val="0"/>
        <w:i w:val="0"/>
        <w:sz w:val="22"/>
      </w:rPr>
    </w:lvl>
    <w:lvl w:ilvl="1">
      <w:start w:val="1"/>
      <w:numFmt w:val="decimal"/>
      <w:lvlText w:val="3.3.%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 w15:restartNumberingAfterBreak="0">
    <w:nsid w:val="146643D0"/>
    <w:multiLevelType w:val="multilevel"/>
    <w:tmpl w:val="3E385072"/>
    <w:lvl w:ilvl="0">
      <w:start w:val="1"/>
      <w:numFmt w:val="decimal"/>
      <w:lvlText w:val="9.%1."/>
      <w:lvlJc w:val="left"/>
      <w:pPr>
        <w:ind w:left="851" w:hanging="851"/>
      </w:pPr>
      <w:rPr>
        <w:rFonts w:ascii="Times New Roman" w:hAnsi="Times New Roman" w:hint="default"/>
        <w:b w:val="0"/>
        <w:i w:val="0"/>
        <w:sz w:val="22"/>
      </w:rPr>
    </w:lvl>
    <w:lvl w:ilvl="1">
      <w:start w:val="1"/>
      <w:numFmt w:val="decimal"/>
      <w:lvlText w:val="9.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2" w15:restartNumberingAfterBreak="0">
    <w:nsid w:val="1A724F6D"/>
    <w:multiLevelType w:val="multilevel"/>
    <w:tmpl w:val="69AAF616"/>
    <w:lvl w:ilvl="0">
      <w:start w:val="1"/>
      <w:numFmt w:val="decimal"/>
      <w:lvlText w:val="4.%1."/>
      <w:lvlJc w:val="left"/>
      <w:pPr>
        <w:ind w:left="851" w:hanging="851"/>
      </w:pPr>
      <w:rPr>
        <w:rFonts w:ascii="Times New Roman" w:hAnsi="Times New Roman" w:hint="default"/>
        <w:b w:val="0"/>
        <w:i w:val="0"/>
        <w:sz w:val="22"/>
      </w:rPr>
    </w:lvl>
    <w:lvl w:ilvl="1">
      <w:start w:val="1"/>
      <w:numFmt w:val="decimal"/>
      <w:lvlText w:val="4.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3" w15:restartNumberingAfterBreak="0">
    <w:nsid w:val="1C3302A3"/>
    <w:multiLevelType w:val="hybridMultilevel"/>
    <w:tmpl w:val="AF085CCC"/>
    <w:lvl w:ilvl="0" w:tplc="E43C67BA">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27425512"/>
    <w:multiLevelType w:val="hybridMultilevel"/>
    <w:tmpl w:val="8D128D14"/>
    <w:lvl w:ilvl="0" w:tplc="4B9E4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1859A2"/>
    <w:multiLevelType w:val="multilevel"/>
    <w:tmpl w:val="F0F6A77E"/>
    <w:lvl w:ilvl="0">
      <w:start w:val="1"/>
      <w:numFmt w:val="decimal"/>
      <w:lvlText w:val="1.%1."/>
      <w:lvlJc w:val="left"/>
      <w:pPr>
        <w:ind w:left="851" w:hanging="851"/>
      </w:pPr>
      <w:rPr>
        <w:rFonts w:ascii="Times New Roman" w:hAnsi="Times New Roman" w:hint="default"/>
        <w:b w:val="0"/>
        <w:i w:val="0"/>
        <w:sz w:val="22"/>
      </w:rPr>
    </w:lvl>
    <w:lvl w:ilvl="1">
      <w:start w:val="1"/>
      <w:numFmt w:val="decimal"/>
      <w:lvlText w:val="1.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6" w15:restartNumberingAfterBreak="0">
    <w:nsid w:val="38E611BD"/>
    <w:multiLevelType w:val="multilevel"/>
    <w:tmpl w:val="73BC8DEE"/>
    <w:lvl w:ilvl="0">
      <w:start w:val="1"/>
      <w:numFmt w:val="decimal"/>
      <w:lvlText w:val="5.%1."/>
      <w:lvlJc w:val="left"/>
      <w:pPr>
        <w:ind w:left="851" w:hanging="851"/>
      </w:pPr>
      <w:rPr>
        <w:rFonts w:ascii="Times New Roman" w:hAnsi="Times New Roman" w:hint="default"/>
        <w:b w:val="0"/>
        <w:i w:val="0"/>
        <w:sz w:val="22"/>
      </w:rPr>
    </w:lvl>
    <w:lvl w:ilvl="1">
      <w:start w:val="1"/>
      <w:numFmt w:val="decimal"/>
      <w:lvlText w:val="5.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7" w15:restartNumberingAfterBreak="0">
    <w:nsid w:val="3E2C715D"/>
    <w:multiLevelType w:val="multilevel"/>
    <w:tmpl w:val="42EE111E"/>
    <w:lvl w:ilvl="0">
      <w:start w:val="1"/>
      <w:numFmt w:val="decimal"/>
      <w:lvlText w:val="2.%1."/>
      <w:lvlJc w:val="left"/>
      <w:pPr>
        <w:ind w:left="851" w:hanging="851"/>
      </w:pPr>
      <w:rPr>
        <w:rFonts w:ascii="Times New Roman" w:hAnsi="Times New Roman" w:hint="default"/>
        <w:b w:val="0"/>
        <w:i w:val="0"/>
        <w:sz w:val="22"/>
      </w:rPr>
    </w:lvl>
    <w:lvl w:ilvl="1">
      <w:start w:val="1"/>
      <w:numFmt w:val="decimal"/>
      <w:lvlText w:val="2.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8" w15:restartNumberingAfterBreak="0">
    <w:nsid w:val="46C66013"/>
    <w:multiLevelType w:val="multilevel"/>
    <w:tmpl w:val="1BD4D742"/>
    <w:lvl w:ilvl="0">
      <w:start w:val="1"/>
      <w:numFmt w:val="decimal"/>
      <w:lvlText w:val="10.%1."/>
      <w:lvlJc w:val="left"/>
      <w:pPr>
        <w:ind w:left="851" w:hanging="851"/>
      </w:pPr>
      <w:rPr>
        <w:rFonts w:ascii="Times New Roman" w:hAnsi="Times New Roman" w:hint="default"/>
        <w:b w:val="0"/>
        <w:i w:val="0"/>
        <w:sz w:val="22"/>
      </w:rPr>
    </w:lvl>
    <w:lvl w:ilvl="1">
      <w:start w:val="1"/>
      <w:numFmt w:val="decimal"/>
      <w:lvlText w:val="10.2.%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9" w15:restartNumberingAfterBreak="0">
    <w:nsid w:val="4C9A01C5"/>
    <w:multiLevelType w:val="multilevel"/>
    <w:tmpl w:val="5942A1D2"/>
    <w:lvl w:ilvl="0">
      <w:start w:val="1"/>
      <w:numFmt w:val="decimal"/>
      <w:lvlText w:val="6.%1."/>
      <w:lvlJc w:val="left"/>
      <w:pPr>
        <w:ind w:left="851" w:hanging="851"/>
      </w:pPr>
      <w:rPr>
        <w:rFonts w:ascii="Times New Roman" w:hAnsi="Times New Roman" w:hint="default"/>
        <w:b w:val="0"/>
        <w:i w:val="0"/>
        <w:sz w:val="22"/>
      </w:rPr>
    </w:lvl>
    <w:lvl w:ilvl="1">
      <w:start w:val="1"/>
      <w:numFmt w:val="decimal"/>
      <w:lvlText w:val="6.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0" w15:restartNumberingAfterBreak="0">
    <w:nsid w:val="59450034"/>
    <w:multiLevelType w:val="multilevel"/>
    <w:tmpl w:val="9BF220EE"/>
    <w:lvl w:ilvl="0">
      <w:start w:val="1"/>
      <w:numFmt w:val="decimal"/>
      <w:lvlText w:val="8.%1."/>
      <w:lvlJc w:val="left"/>
      <w:pPr>
        <w:ind w:left="851" w:hanging="851"/>
      </w:pPr>
      <w:rPr>
        <w:rFonts w:ascii="Times New Roman" w:hAnsi="Times New Roman" w:hint="default"/>
        <w:b w:val="0"/>
        <w:i w:val="0"/>
        <w:sz w:val="22"/>
      </w:rPr>
    </w:lvl>
    <w:lvl w:ilvl="1">
      <w:start w:val="1"/>
      <w:numFmt w:val="decimal"/>
      <w:lvlText w:val="8.6.%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1" w15:restartNumberingAfterBreak="0">
    <w:nsid w:val="6057425C"/>
    <w:multiLevelType w:val="multilevel"/>
    <w:tmpl w:val="FDA8D728"/>
    <w:lvl w:ilvl="0">
      <w:start w:val="1"/>
      <w:numFmt w:val="decimal"/>
      <w:lvlText w:val="7.%1."/>
      <w:lvlJc w:val="left"/>
      <w:pPr>
        <w:ind w:left="851" w:hanging="851"/>
      </w:pPr>
      <w:rPr>
        <w:rFonts w:ascii="Times New Roman" w:hAnsi="Times New Roman" w:hint="default"/>
        <w:b w:val="0"/>
        <w:i w:val="0"/>
        <w:sz w:val="22"/>
      </w:rPr>
    </w:lvl>
    <w:lvl w:ilvl="1">
      <w:start w:val="1"/>
      <w:numFmt w:val="decimal"/>
      <w:lvlText w:val="7.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2" w15:restartNumberingAfterBreak="0">
    <w:nsid w:val="67FC6E4A"/>
    <w:multiLevelType w:val="multilevel"/>
    <w:tmpl w:val="3B28D596"/>
    <w:lvl w:ilvl="0">
      <w:start w:val="1"/>
      <w:numFmt w:val="decimal"/>
      <w:pStyle w:val="1"/>
      <w:lvlText w:val="%1."/>
      <w:lvlJc w:val="left"/>
      <w:pPr>
        <w:ind w:left="360" w:hanging="360"/>
      </w:pPr>
      <w:rPr>
        <w:b/>
        <w:bCs/>
      </w:rPr>
    </w:lvl>
    <w:lvl w:ilvl="1">
      <w:start w:val="1"/>
      <w:numFmt w:val="decimal"/>
      <w:pStyle w:val="3"/>
      <w:lvlText w:val="%1.%2."/>
      <w:lvlJc w:val="left"/>
      <w:pPr>
        <w:ind w:left="792" w:hanging="432"/>
      </w:pPr>
      <w:rPr>
        <w:b w:val="0"/>
        <w:bCs w:val="0"/>
      </w:rPr>
    </w:lvl>
    <w:lvl w:ilvl="2">
      <w:start w:val="1"/>
      <w:numFmt w:val="decimal"/>
      <w:pStyle w:va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32032B"/>
    <w:multiLevelType w:val="hybridMultilevel"/>
    <w:tmpl w:val="7F96FB3E"/>
    <w:lvl w:ilvl="0" w:tplc="FD2E5F40">
      <w:start w:val="1"/>
      <w:numFmt w:val="decimal"/>
      <w:lvlText w:val="СТАТЬЯ %1"/>
      <w:lvlJc w:val="center"/>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4A6701"/>
    <w:multiLevelType w:val="multilevel"/>
    <w:tmpl w:val="1B82B096"/>
    <w:lvl w:ilvl="0">
      <w:start w:val="1"/>
      <w:numFmt w:val="decimal"/>
      <w:lvlText w:val="11.%1."/>
      <w:lvlJc w:val="left"/>
      <w:pPr>
        <w:ind w:left="851" w:hanging="851"/>
      </w:pPr>
      <w:rPr>
        <w:rFonts w:ascii="Times New Roman" w:hAnsi="Times New Roman" w:hint="default"/>
        <w:b w:val="0"/>
        <w:i w:val="0"/>
        <w:sz w:val="22"/>
      </w:rPr>
    </w:lvl>
    <w:lvl w:ilvl="1">
      <w:start w:val="1"/>
      <w:numFmt w:val="decimal"/>
      <w:lvlText w:val="11.6.%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num w:numId="1" w16cid:durableId="533621764">
    <w:abstractNumId w:val="5"/>
  </w:num>
  <w:num w:numId="2" w16cid:durableId="449516470">
    <w:abstractNumId w:val="7"/>
  </w:num>
  <w:num w:numId="3" w16cid:durableId="1871605381">
    <w:abstractNumId w:val="0"/>
  </w:num>
  <w:num w:numId="4" w16cid:durableId="773093701">
    <w:abstractNumId w:val="2"/>
  </w:num>
  <w:num w:numId="5" w16cid:durableId="431124475">
    <w:abstractNumId w:val="6"/>
  </w:num>
  <w:num w:numId="6" w16cid:durableId="848837017">
    <w:abstractNumId w:val="0"/>
    <w:lvlOverride w:ilvl="0">
      <w:lvl w:ilvl="0">
        <w:start w:val="1"/>
        <w:numFmt w:val="decimal"/>
        <w:lvlText w:val="3.%1."/>
        <w:lvlJc w:val="left"/>
        <w:pPr>
          <w:ind w:left="851" w:hanging="851"/>
        </w:pPr>
        <w:rPr>
          <w:rFonts w:ascii="Times New Roman" w:hAnsi="Times New Roman" w:hint="default"/>
          <w:b w:val="0"/>
          <w:i w:val="0"/>
          <w:sz w:val="22"/>
        </w:rPr>
      </w:lvl>
    </w:lvlOverride>
    <w:lvlOverride w:ilvl="1">
      <w:lvl w:ilvl="1">
        <w:start w:val="1"/>
        <w:numFmt w:val="decimal"/>
        <w:lvlText w:val="3.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7" w16cid:durableId="720403521">
    <w:abstractNumId w:val="6"/>
    <w:lvlOverride w:ilvl="0">
      <w:lvl w:ilvl="0">
        <w:start w:val="1"/>
        <w:numFmt w:val="decimal"/>
        <w:lvlText w:val="5.%1."/>
        <w:lvlJc w:val="left"/>
        <w:pPr>
          <w:ind w:left="851" w:hanging="851"/>
        </w:pPr>
        <w:rPr>
          <w:rFonts w:ascii="Times New Roman" w:hAnsi="Times New Roman" w:hint="default"/>
          <w:b w:val="0"/>
          <w:i w:val="0"/>
          <w:sz w:val="22"/>
        </w:rPr>
      </w:lvl>
    </w:lvlOverride>
    <w:lvlOverride w:ilvl="1">
      <w:lvl w:ilvl="1">
        <w:start w:val="1"/>
        <w:numFmt w:val="decimal"/>
        <w:lvlText w:val="5.5.%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8" w16cid:durableId="892810761">
    <w:abstractNumId w:val="1"/>
  </w:num>
  <w:num w:numId="9" w16cid:durableId="535504280">
    <w:abstractNumId w:val="5"/>
    <w:lvlOverride w:ilvl="0">
      <w:lvl w:ilvl="0">
        <w:start w:val="1"/>
        <w:numFmt w:val="decimal"/>
        <w:lvlText w:val="1.%1."/>
        <w:lvlJc w:val="left"/>
        <w:pPr>
          <w:ind w:left="851" w:hanging="851"/>
        </w:pPr>
        <w:rPr>
          <w:rFonts w:ascii="Times New Roman" w:hAnsi="Times New Roman" w:hint="default"/>
          <w:b w:val="0"/>
          <w:i w:val="0"/>
          <w:sz w:val="22"/>
        </w:rPr>
      </w:lvl>
    </w:lvlOverride>
    <w:lvlOverride w:ilvl="1">
      <w:lvl w:ilvl="1">
        <w:start w:val="1"/>
        <w:numFmt w:val="decimal"/>
        <w:lvlText w:val="1.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0" w16cid:durableId="1203862874">
    <w:abstractNumId w:val="13"/>
  </w:num>
  <w:num w:numId="11" w16cid:durableId="711998979">
    <w:abstractNumId w:val="9"/>
  </w:num>
  <w:num w:numId="12" w16cid:durableId="1044645578">
    <w:abstractNumId w:val="11"/>
  </w:num>
  <w:num w:numId="13" w16cid:durableId="1892183731">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10.%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4" w16cid:durableId="1647971019">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5.%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5" w16cid:durableId="141389379">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4.%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6" w16cid:durableId="486674342">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7" w16cid:durableId="277221689">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2.%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8" w16cid:durableId="1800217658">
    <w:abstractNumId w:val="9"/>
    <w:lvlOverride w:ilvl="0">
      <w:lvl w:ilvl="0">
        <w:start w:val="1"/>
        <w:numFmt w:val="decimal"/>
        <w:lvlText w:val="6.%1."/>
        <w:lvlJc w:val="left"/>
        <w:pPr>
          <w:ind w:left="851" w:hanging="851"/>
        </w:pPr>
        <w:rPr>
          <w:rFonts w:ascii="Times New Roman" w:hAnsi="Times New Roman" w:hint="default"/>
          <w:b w:val="0"/>
          <w:i w:val="0"/>
          <w:sz w:val="22"/>
        </w:rPr>
      </w:lvl>
    </w:lvlOverride>
    <w:lvlOverride w:ilvl="1">
      <w:lvl w:ilvl="1">
        <w:start w:val="1"/>
        <w:numFmt w:val="decimal"/>
        <w:lvlText w:val="6.1.%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9" w16cid:durableId="381254073">
    <w:abstractNumId w:val="10"/>
  </w:num>
  <w:num w:numId="20" w16cid:durableId="2109349371">
    <w:abstractNumId w:val="8"/>
  </w:num>
  <w:num w:numId="21" w16cid:durableId="73011310">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10.%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2" w16cid:durableId="368456990">
    <w:abstractNumId w:val="11"/>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4.%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3" w16cid:durableId="1478572827">
    <w:abstractNumId w:val="6"/>
    <w:lvlOverride w:ilvl="0">
      <w:lvl w:ilvl="0">
        <w:start w:val="1"/>
        <w:numFmt w:val="decimal"/>
        <w:lvlText w:val="5.%1."/>
        <w:lvlJc w:val="left"/>
        <w:pPr>
          <w:ind w:left="851" w:hanging="851"/>
        </w:pPr>
        <w:rPr>
          <w:rFonts w:ascii="Times New Roman" w:hAnsi="Times New Roman" w:hint="default"/>
          <w:b w:val="0"/>
          <w:i w:val="0"/>
          <w:sz w:val="22"/>
        </w:rPr>
      </w:lvl>
    </w:lvlOverride>
    <w:lvlOverride w:ilvl="1">
      <w:lvl w:ilvl="1">
        <w:start w:val="1"/>
        <w:numFmt w:val="decimal"/>
        <w:lvlText w:val="5.6.%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4" w16cid:durableId="1590001307">
    <w:abstractNumId w:val="14"/>
  </w:num>
  <w:num w:numId="25" w16cid:durableId="1328555441">
    <w:abstractNumId w:val="14"/>
    <w:lvlOverride w:ilvl="0">
      <w:lvl w:ilvl="0">
        <w:start w:val="1"/>
        <w:numFmt w:val="decimal"/>
        <w:lvlText w:val="11.%1."/>
        <w:lvlJc w:val="left"/>
        <w:pPr>
          <w:ind w:left="851" w:hanging="851"/>
        </w:pPr>
        <w:rPr>
          <w:rFonts w:ascii="Times New Roman" w:hAnsi="Times New Roman" w:hint="default"/>
          <w:b w:val="0"/>
          <w:i w:val="0"/>
          <w:sz w:val="22"/>
        </w:rPr>
      </w:lvl>
    </w:lvlOverride>
    <w:lvlOverride w:ilvl="1">
      <w:lvl w:ilvl="1">
        <w:start w:val="1"/>
        <w:numFmt w:val="decimal"/>
        <w:lvlText w:val="11.2.%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6" w16cid:durableId="1488475907">
    <w:abstractNumId w:val="12"/>
  </w:num>
  <w:num w:numId="27" w16cid:durableId="1173181125">
    <w:abstractNumId w:val="4"/>
  </w:num>
  <w:num w:numId="28" w16cid:durableId="330329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A88"/>
    <w:rsid w:val="00003EF3"/>
    <w:rsid w:val="00507A88"/>
    <w:rsid w:val="00556E31"/>
    <w:rsid w:val="006E307F"/>
    <w:rsid w:val="007A5918"/>
    <w:rsid w:val="008628B8"/>
    <w:rsid w:val="009630F1"/>
    <w:rsid w:val="009666E9"/>
    <w:rsid w:val="00AA6319"/>
    <w:rsid w:val="00AB3F98"/>
    <w:rsid w:val="00CC6508"/>
    <w:rsid w:val="00CD6F1C"/>
    <w:rsid w:val="00FA0DB1"/>
    <w:rsid w:val="00FB020E"/>
    <w:rsid w:val="00FF2C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A0976"/>
  <w15:chartTrackingRefBased/>
  <w15:docId w15:val="{32F8392D-1D54-48F2-8F88-7EE393CE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7A88"/>
    <w:rPr>
      <w:rFonts w:ascii="Times New Roman" w:hAnsi="Times New Roman"/>
    </w:rPr>
  </w:style>
  <w:style w:type="paragraph" w:styleId="1">
    <w:name w:val="heading 1"/>
    <w:basedOn w:val="2"/>
    <w:next w:val="a"/>
    <w:link w:val="10"/>
    <w:uiPriority w:val="9"/>
    <w:qFormat/>
    <w:rsid w:val="00507A88"/>
    <w:pPr>
      <w:numPr>
        <w:ilvl w:val="0"/>
      </w:numPr>
      <w:ind w:left="851" w:hanging="851"/>
      <w:outlineLvl w:val="0"/>
    </w:pPr>
    <w:rPr>
      <w:b/>
      <w:bCs/>
    </w:rPr>
  </w:style>
  <w:style w:type="paragraph" w:styleId="2">
    <w:name w:val="heading 2"/>
    <w:basedOn w:val="3"/>
    <w:next w:val="a"/>
    <w:link w:val="20"/>
    <w:uiPriority w:val="9"/>
    <w:unhideWhenUsed/>
    <w:qFormat/>
    <w:rsid w:val="00507A88"/>
    <w:pPr>
      <w:outlineLvl w:val="1"/>
    </w:pPr>
  </w:style>
  <w:style w:type="paragraph" w:styleId="3">
    <w:name w:val="heading 3"/>
    <w:basedOn w:val="a0"/>
    <w:next w:val="a"/>
    <w:link w:val="30"/>
    <w:uiPriority w:val="9"/>
    <w:unhideWhenUsed/>
    <w:rsid w:val="00507A88"/>
    <w:pPr>
      <w:numPr>
        <w:ilvl w:val="1"/>
        <w:numId w:val="26"/>
      </w:numPr>
      <w:spacing w:after="240"/>
      <w:ind w:left="851" w:hanging="851"/>
      <w:contextualSpacing w:val="0"/>
      <w:jc w:val="both"/>
      <w:outlineLvl w:val="2"/>
    </w:pPr>
    <w:rPr>
      <w:rFonts w:cs="Times New Roman"/>
    </w:rPr>
  </w:style>
  <w:style w:type="paragraph" w:styleId="4">
    <w:name w:val="heading 4"/>
    <w:basedOn w:val="3"/>
    <w:next w:val="a"/>
    <w:link w:val="40"/>
    <w:uiPriority w:val="9"/>
    <w:unhideWhenUsed/>
    <w:qFormat/>
    <w:rsid w:val="00507A88"/>
    <w:pPr>
      <w:numPr>
        <w:ilvl w:val="2"/>
      </w:numPr>
      <w:ind w:left="1701" w:hanging="850"/>
      <w:outlineLvl w:val="3"/>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07A88"/>
    <w:rPr>
      <w:rFonts w:ascii="Times New Roman" w:hAnsi="Times New Roman" w:cs="Times New Roman"/>
      <w:b/>
      <w:bCs/>
    </w:rPr>
  </w:style>
  <w:style w:type="character" w:customStyle="1" w:styleId="20">
    <w:name w:val="Заголовок 2 Знак"/>
    <w:basedOn w:val="a1"/>
    <w:link w:val="2"/>
    <w:uiPriority w:val="9"/>
    <w:rsid w:val="00507A88"/>
    <w:rPr>
      <w:rFonts w:ascii="Times New Roman" w:hAnsi="Times New Roman" w:cs="Times New Roman"/>
    </w:rPr>
  </w:style>
  <w:style w:type="character" w:customStyle="1" w:styleId="30">
    <w:name w:val="Заголовок 3 Знак"/>
    <w:basedOn w:val="a1"/>
    <w:link w:val="3"/>
    <w:uiPriority w:val="9"/>
    <w:rsid w:val="00507A88"/>
    <w:rPr>
      <w:rFonts w:ascii="Times New Roman" w:hAnsi="Times New Roman" w:cs="Times New Roman"/>
    </w:rPr>
  </w:style>
  <w:style w:type="character" w:customStyle="1" w:styleId="40">
    <w:name w:val="Заголовок 4 Знак"/>
    <w:basedOn w:val="a1"/>
    <w:link w:val="4"/>
    <w:uiPriority w:val="9"/>
    <w:rsid w:val="00507A88"/>
    <w:rPr>
      <w:rFonts w:ascii="Times New Roman" w:hAnsi="Times New Roman" w:cs="Times New Roman"/>
    </w:rPr>
  </w:style>
  <w:style w:type="paragraph" w:styleId="a4">
    <w:name w:val="header"/>
    <w:basedOn w:val="a"/>
    <w:link w:val="a5"/>
    <w:uiPriority w:val="99"/>
    <w:unhideWhenUsed/>
    <w:rsid w:val="00507A88"/>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507A88"/>
    <w:rPr>
      <w:rFonts w:ascii="Times New Roman" w:hAnsi="Times New Roman"/>
    </w:rPr>
  </w:style>
  <w:style w:type="paragraph" w:styleId="a6">
    <w:name w:val="footer"/>
    <w:basedOn w:val="a"/>
    <w:link w:val="a7"/>
    <w:uiPriority w:val="99"/>
    <w:unhideWhenUsed/>
    <w:rsid w:val="00507A88"/>
    <w:pPr>
      <w:tabs>
        <w:tab w:val="center" w:pos="4677"/>
        <w:tab w:val="right" w:pos="9355"/>
      </w:tabs>
      <w:spacing w:after="0" w:line="240" w:lineRule="auto"/>
    </w:pPr>
  </w:style>
  <w:style w:type="character" w:customStyle="1" w:styleId="a7">
    <w:name w:val="Нижний колонтитул Знак"/>
    <w:basedOn w:val="a1"/>
    <w:link w:val="a6"/>
    <w:uiPriority w:val="99"/>
    <w:rsid w:val="00507A88"/>
    <w:rPr>
      <w:rFonts w:ascii="Times New Roman" w:hAnsi="Times New Roman"/>
    </w:rPr>
  </w:style>
  <w:style w:type="table" w:styleId="a8">
    <w:name w:val="Table Grid"/>
    <w:basedOn w:val="a2"/>
    <w:uiPriority w:val="39"/>
    <w:rsid w:val="00507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507A88"/>
    <w:pPr>
      <w:ind w:left="720"/>
      <w:contextualSpacing/>
    </w:pPr>
  </w:style>
  <w:style w:type="paragraph" w:styleId="a9">
    <w:name w:val="Balloon Text"/>
    <w:basedOn w:val="a"/>
    <w:link w:val="aa"/>
    <w:uiPriority w:val="99"/>
    <w:semiHidden/>
    <w:unhideWhenUsed/>
    <w:rsid w:val="00507A88"/>
    <w:pPr>
      <w:spacing w:after="0" w:line="240" w:lineRule="auto"/>
    </w:pPr>
    <w:rPr>
      <w:rFonts w:ascii="Segoe UI" w:hAnsi="Segoe UI" w:cs="Segoe UI"/>
      <w:sz w:val="18"/>
      <w:szCs w:val="18"/>
    </w:rPr>
  </w:style>
  <w:style w:type="character" w:customStyle="1" w:styleId="aa">
    <w:name w:val="Текст выноски Знак"/>
    <w:basedOn w:val="a1"/>
    <w:link w:val="a9"/>
    <w:uiPriority w:val="99"/>
    <w:semiHidden/>
    <w:rsid w:val="00507A88"/>
    <w:rPr>
      <w:rFonts w:ascii="Segoe UI" w:hAnsi="Segoe UI" w:cs="Segoe UI"/>
      <w:sz w:val="18"/>
      <w:szCs w:val="18"/>
    </w:rPr>
  </w:style>
  <w:style w:type="character" w:styleId="ab">
    <w:name w:val="Hyperlink"/>
    <w:basedOn w:val="a1"/>
    <w:uiPriority w:val="99"/>
    <w:unhideWhenUsed/>
    <w:rsid w:val="00507A88"/>
    <w:rPr>
      <w:color w:val="0563C1" w:themeColor="hyperlink"/>
      <w:u w:val="single"/>
    </w:rPr>
  </w:style>
  <w:style w:type="paragraph" w:styleId="11">
    <w:name w:val="toc 1"/>
    <w:basedOn w:val="a"/>
    <w:next w:val="a"/>
    <w:autoRedefine/>
    <w:uiPriority w:val="39"/>
    <w:unhideWhenUsed/>
    <w:rsid w:val="00507A88"/>
    <w:pPr>
      <w:tabs>
        <w:tab w:val="left" w:pos="567"/>
        <w:tab w:val="right" w:leader="dot" w:pos="9345"/>
      </w:tabs>
      <w:spacing w:after="240" w:line="240" w:lineRule="auto"/>
      <w:jc w:val="both"/>
    </w:pPr>
  </w:style>
  <w:style w:type="paragraph" w:styleId="21">
    <w:name w:val="toc 2"/>
    <w:basedOn w:val="a"/>
    <w:next w:val="a"/>
    <w:autoRedefine/>
    <w:uiPriority w:val="39"/>
    <w:unhideWhenUsed/>
    <w:rsid w:val="00507A88"/>
    <w:pPr>
      <w:spacing w:after="100"/>
      <w:ind w:left="220"/>
    </w:pPr>
  </w:style>
  <w:style w:type="paragraph" w:styleId="31">
    <w:name w:val="toc 3"/>
    <w:basedOn w:val="a"/>
    <w:next w:val="a"/>
    <w:autoRedefine/>
    <w:uiPriority w:val="39"/>
    <w:unhideWhenUsed/>
    <w:rsid w:val="00507A88"/>
    <w:pPr>
      <w:spacing w:after="100"/>
      <w:ind w:left="440"/>
    </w:pPr>
  </w:style>
  <w:style w:type="character" w:styleId="ac">
    <w:name w:val="annotation reference"/>
    <w:basedOn w:val="a1"/>
    <w:uiPriority w:val="99"/>
    <w:semiHidden/>
    <w:unhideWhenUsed/>
    <w:rsid w:val="00507A88"/>
    <w:rPr>
      <w:sz w:val="16"/>
      <w:szCs w:val="16"/>
    </w:rPr>
  </w:style>
  <w:style w:type="paragraph" w:styleId="ad">
    <w:name w:val="annotation text"/>
    <w:basedOn w:val="a"/>
    <w:link w:val="ae"/>
    <w:uiPriority w:val="99"/>
    <w:unhideWhenUsed/>
    <w:rsid w:val="00507A88"/>
    <w:pPr>
      <w:spacing w:line="240" w:lineRule="auto"/>
    </w:pPr>
    <w:rPr>
      <w:sz w:val="20"/>
      <w:szCs w:val="20"/>
    </w:rPr>
  </w:style>
  <w:style w:type="character" w:customStyle="1" w:styleId="ae">
    <w:name w:val="Текст примечания Знак"/>
    <w:basedOn w:val="a1"/>
    <w:link w:val="ad"/>
    <w:uiPriority w:val="99"/>
    <w:rsid w:val="00507A88"/>
    <w:rPr>
      <w:rFonts w:ascii="Times New Roman" w:hAnsi="Times New Roman"/>
      <w:sz w:val="20"/>
      <w:szCs w:val="20"/>
    </w:rPr>
  </w:style>
  <w:style w:type="paragraph" w:styleId="af">
    <w:name w:val="annotation subject"/>
    <w:basedOn w:val="ad"/>
    <w:next w:val="ad"/>
    <w:link w:val="af0"/>
    <w:uiPriority w:val="99"/>
    <w:semiHidden/>
    <w:unhideWhenUsed/>
    <w:rsid w:val="00507A88"/>
    <w:rPr>
      <w:b/>
      <w:bCs/>
    </w:rPr>
  </w:style>
  <w:style w:type="character" w:customStyle="1" w:styleId="af0">
    <w:name w:val="Тема примечания Знак"/>
    <w:basedOn w:val="ae"/>
    <w:link w:val="af"/>
    <w:uiPriority w:val="99"/>
    <w:semiHidden/>
    <w:rsid w:val="00507A88"/>
    <w:rPr>
      <w:rFonts w:ascii="Times New Roman" w:hAnsi="Times New Roman"/>
      <w:b/>
      <w:bCs/>
      <w:sz w:val="20"/>
      <w:szCs w:val="20"/>
    </w:rPr>
  </w:style>
  <w:style w:type="paragraph" w:styleId="af1">
    <w:name w:val="Revision"/>
    <w:hidden/>
    <w:uiPriority w:val="99"/>
    <w:semiHidden/>
    <w:rsid w:val="00507A88"/>
    <w:pPr>
      <w:spacing w:after="0" w:line="240" w:lineRule="auto"/>
    </w:pPr>
    <w:rPr>
      <w:rFonts w:ascii="Times New Roman" w:hAnsi="Times New Roman"/>
    </w:rPr>
  </w:style>
  <w:style w:type="character" w:styleId="af2">
    <w:name w:val="FollowedHyperlink"/>
    <w:basedOn w:val="a1"/>
    <w:uiPriority w:val="99"/>
    <w:semiHidden/>
    <w:unhideWhenUsed/>
    <w:rsid w:val="00507A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20</Pages>
  <Words>6214</Words>
  <Characters>35420</Characters>
  <Application>Microsoft Office Word</Application>
  <DocSecurity>0</DocSecurity>
  <Lines>295</Lines>
  <Paragraphs>83</Paragraphs>
  <ScaleCrop>false</ScaleCrop>
  <Company/>
  <LinksUpToDate>false</LinksUpToDate>
  <CharactersWithSpaces>41551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Ilya Kushner</dc:creator>
  <cp:keywords/>
  <dc:description/>
  <cp:lastModifiedBy>Ilya Kushner</cp:lastModifiedBy>
  <cp:revision>10</cp:revision>
  <dcterms:created xsi:type="dcterms:W3CDTF">2022-12-05T14:33:00Z</dcterms:created>
  <dcterms:modified xsi:type="dcterms:W3CDTF">2022-12-12T09:41:00Z</dcterms:modified>
</cp:coreProperties>
</file>